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附件</w:t>
      </w:r>
      <w:r>
        <w:rPr>
          <w:rFonts w:ascii="黑体" w:hAnsi="黑体" w:eastAsia="黑体"/>
          <w:b/>
          <w:bCs/>
          <w:szCs w:val="28"/>
        </w:rPr>
        <w:t>1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第四届互联网</w:t>
      </w:r>
      <w:r>
        <w:rPr>
          <w:rFonts w:ascii="黑体" w:hAnsi="黑体" w:eastAsia="黑体"/>
          <w:b/>
          <w:bCs/>
          <w:szCs w:val="28"/>
        </w:rPr>
        <w:t>+</w:t>
      </w:r>
      <w:r>
        <w:rPr>
          <w:rFonts w:hint="eastAsia" w:ascii="黑体" w:hAnsi="黑体" w:eastAsia="黑体"/>
          <w:b/>
          <w:bCs/>
          <w:szCs w:val="28"/>
        </w:rPr>
        <w:t>大学生创新创业大赛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校内选拔赛报名表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13"/>
        <w:gridCol w:w="787"/>
        <w:gridCol w:w="6"/>
        <w:gridCol w:w="252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项目名称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所属院系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参加赛道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jc w:val="left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主赛道（</w:t>
            </w:r>
            <w:r>
              <w:rPr>
                <w:rFonts w:ascii="宋体"/>
                <w:b/>
                <w:bCs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Cs w:val="28"/>
              </w:rPr>
              <w:t>）</w:t>
            </w:r>
            <w:r>
              <w:rPr>
                <w:rFonts w:ascii="宋体"/>
                <w:b/>
                <w:bCs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Cs w:val="28"/>
              </w:rPr>
              <w:t>青年红色筑梦之旅赛道（</w:t>
            </w:r>
            <w:r>
              <w:rPr>
                <w:rFonts w:ascii="宋体"/>
                <w:b/>
                <w:bCs/>
                <w:szCs w:val="28"/>
              </w:rPr>
              <w:t xml:space="preserve">   </w:t>
            </w:r>
            <w:r>
              <w:rPr>
                <w:rFonts w:hint="eastAsia" w:ascii="宋体"/>
                <w:b/>
                <w:bCs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2010" w:type="dxa"/>
            <w:vAlign w:val="center"/>
          </w:tcPr>
          <w:p>
            <w:pPr>
              <w:wordWrap w:val="0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作品内容简介</w:t>
            </w:r>
          </w:p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（限</w:t>
            </w:r>
            <w:r>
              <w:rPr>
                <w:rFonts w:ascii="宋体"/>
                <w:b/>
                <w:bCs/>
                <w:szCs w:val="28"/>
              </w:rPr>
              <w:t>200</w:t>
            </w:r>
            <w:r>
              <w:rPr>
                <w:rFonts w:hint="eastAsia" w:ascii="宋体"/>
                <w:b/>
                <w:bCs/>
                <w:szCs w:val="28"/>
              </w:rPr>
              <w:t>字以内）</w:t>
            </w:r>
          </w:p>
        </w:tc>
        <w:tc>
          <w:tcPr>
            <w:tcW w:w="6512" w:type="dxa"/>
            <w:gridSpan w:val="5"/>
          </w:tcPr>
          <w:p>
            <w:pPr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指导教师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所在院系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项目负责人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姓名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性别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专业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项目成员</w:t>
            </w:r>
          </w:p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  <w:r>
              <w:rPr>
                <w:rFonts w:hint="eastAsia" w:ascii="宋体"/>
                <w:b/>
                <w:bCs/>
                <w:szCs w:val="28"/>
              </w:rPr>
              <w:t>（不少于</w:t>
            </w:r>
            <w:r>
              <w:rPr>
                <w:rFonts w:ascii="宋体"/>
                <w:b/>
                <w:bCs/>
                <w:szCs w:val="28"/>
              </w:rPr>
              <w:t>3</w:t>
            </w:r>
            <w:r>
              <w:rPr>
                <w:rFonts w:hint="eastAsia" w:ascii="宋体"/>
                <w:b/>
                <w:bCs/>
                <w:szCs w:val="28"/>
              </w:rPr>
              <w:t>人）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</w:rPr>
        <w:t>注：如参赛人数超出，自行添加表格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5BFC"/>
    <w:rsid w:val="654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2018-04-23T05:37:00Z</dcterms:created>
  <dc:creator>Brehme</dc:creator>
  <cp:lastModifiedBy>Brehme</cp:lastModifiedBy>
  <dcterms:modified xsi:type="dcterms:W3CDTF">2018-04-23T05:38:04Z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