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683804" w:rsidP="001D16DF">
      <w:pPr>
        <w:jc w:val="center"/>
        <w:rPr>
          <w:b/>
          <w:sz w:val="28"/>
          <w:szCs w:val="28"/>
        </w:rPr>
      </w:pPr>
      <w:r w:rsidRPr="00683804">
        <w:rPr>
          <w:rFonts w:hint="eastAsia"/>
          <w:b/>
          <w:sz w:val="28"/>
          <w:szCs w:val="28"/>
        </w:rPr>
        <w:t>HH2019077-19A1451</w:t>
      </w:r>
      <w:r w:rsidRPr="00683804">
        <w:rPr>
          <w:rFonts w:hint="eastAsia"/>
          <w:b/>
          <w:sz w:val="28"/>
          <w:szCs w:val="28"/>
        </w:rPr>
        <w:t>图书馆</w:t>
      </w:r>
      <w:r w:rsidRPr="00683804">
        <w:rPr>
          <w:rFonts w:hint="eastAsia"/>
          <w:b/>
          <w:sz w:val="28"/>
          <w:szCs w:val="28"/>
        </w:rPr>
        <w:t>2020</w:t>
      </w:r>
      <w:r w:rsidRPr="00683804">
        <w:rPr>
          <w:rFonts w:hint="eastAsia"/>
          <w:b/>
          <w:sz w:val="28"/>
          <w:szCs w:val="28"/>
        </w:rPr>
        <w:t>年期刊</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683804" w:rsidRPr="00683804">
        <w:rPr>
          <w:rFonts w:ascii="inherit" w:eastAsia="微软雅黑" w:hAnsi="inherit" w:cs="Helvetica" w:hint="eastAsia"/>
          <w:color w:val="333333"/>
          <w:kern w:val="0"/>
          <w:szCs w:val="21"/>
        </w:rPr>
        <w:t>19A1451</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683804" w:rsidRPr="00683804">
        <w:rPr>
          <w:rFonts w:ascii="inherit" w:eastAsia="微软雅黑" w:hAnsi="inherit" w:cs="Helvetica" w:hint="eastAsia"/>
          <w:color w:val="333333"/>
          <w:kern w:val="0"/>
          <w:szCs w:val="21"/>
        </w:rPr>
        <w:t>HH2019077</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683804" w:rsidRPr="00683804">
        <w:rPr>
          <w:rFonts w:ascii="inherit" w:eastAsia="微软雅黑" w:hAnsi="inherit" w:cs="Helvetica" w:hint="eastAsia"/>
          <w:color w:val="333333"/>
          <w:kern w:val="0"/>
          <w:szCs w:val="21"/>
        </w:rPr>
        <w:t>图书馆</w:t>
      </w:r>
      <w:r w:rsidR="00683804" w:rsidRPr="00683804">
        <w:rPr>
          <w:rFonts w:ascii="inherit" w:eastAsia="微软雅黑" w:hAnsi="inherit" w:cs="Helvetica" w:hint="eastAsia"/>
          <w:color w:val="333333"/>
          <w:kern w:val="0"/>
          <w:szCs w:val="21"/>
        </w:rPr>
        <w:t>2020</w:t>
      </w:r>
      <w:r w:rsidR="00683804" w:rsidRPr="00683804">
        <w:rPr>
          <w:rFonts w:ascii="inherit" w:eastAsia="微软雅黑" w:hAnsi="inherit" w:cs="Helvetica" w:hint="eastAsia"/>
          <w:color w:val="333333"/>
          <w:kern w:val="0"/>
          <w:szCs w:val="21"/>
        </w:rPr>
        <w:t>年期刊</w:t>
      </w:r>
    </w:p>
    <w:p w:rsidR="00683804" w:rsidRPr="00683804" w:rsidRDefault="00683804" w:rsidP="00683804">
      <w:pPr>
        <w:widowControl/>
        <w:wordWrap w:val="0"/>
        <w:spacing w:after="150" w:line="240" w:lineRule="exact"/>
        <w:jc w:val="left"/>
        <w:outlineLvl w:val="3"/>
        <w:rPr>
          <w:rFonts w:ascii="inherit" w:eastAsia="微软雅黑" w:hAnsi="inherit" w:cs="Helvetica"/>
          <w:color w:val="333333"/>
          <w:kern w:val="0"/>
          <w:szCs w:val="21"/>
        </w:rPr>
      </w:pPr>
      <w:r w:rsidRPr="00683804">
        <w:rPr>
          <w:rFonts w:ascii="inherit" w:eastAsia="微软雅黑" w:hAnsi="inherit" w:cs="Helvetica" w:hint="eastAsia"/>
          <w:color w:val="333333"/>
          <w:kern w:val="0"/>
          <w:szCs w:val="21"/>
        </w:rPr>
        <w:t>三、采购方式：竞争性谈判</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四、预算金额：￥</w:t>
      </w:r>
      <w:r w:rsidRPr="00683804">
        <w:rPr>
          <w:rFonts w:ascii="inherit" w:eastAsia="微软雅黑" w:hAnsi="inherit" w:cs="Helvetica" w:hint="eastAsia"/>
          <w:color w:val="333333"/>
          <w:kern w:val="0"/>
          <w:szCs w:val="21"/>
        </w:rPr>
        <w:t>590,000.00</w:t>
      </w:r>
      <w:r w:rsidRPr="0068380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70"/>
        <w:gridCol w:w="16"/>
        <w:gridCol w:w="1694"/>
        <w:gridCol w:w="7"/>
        <w:gridCol w:w="992"/>
        <w:gridCol w:w="6"/>
        <w:gridCol w:w="1037"/>
      </w:tblGrid>
      <w:tr w:rsidR="001D16DF" w:rsidTr="000B0025">
        <w:tc>
          <w:tcPr>
            <w:tcW w:w="8522" w:type="dxa"/>
            <w:gridSpan w:val="7"/>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gridSpan w:val="2"/>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gridSpan w:val="2"/>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gridSpan w:val="2"/>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gridSpan w:val="2"/>
          </w:tcPr>
          <w:p w:rsidR="001D16DF" w:rsidRDefault="00683804" w:rsidP="007B6A2B">
            <w:pPr>
              <w:widowControl/>
              <w:spacing w:before="150" w:after="150" w:line="240" w:lineRule="exact"/>
              <w:jc w:val="center"/>
              <w:outlineLvl w:val="3"/>
              <w:rPr>
                <w:rFonts w:ascii="微软雅黑" w:eastAsia="微软雅黑" w:hAnsi="微软雅黑" w:cs="Helvetica"/>
                <w:color w:val="333333"/>
                <w:szCs w:val="21"/>
              </w:rPr>
            </w:pPr>
            <w:r w:rsidRPr="0058436B">
              <w:rPr>
                <w:rFonts w:ascii="微软雅黑" w:eastAsia="微软雅黑" w:hAnsi="微软雅黑" w:cs="Helvetica" w:hint="eastAsia"/>
                <w:color w:val="333333"/>
                <w:szCs w:val="21"/>
              </w:rPr>
              <w:t>2020年中文期刊</w:t>
            </w:r>
          </w:p>
        </w:tc>
        <w:tc>
          <w:tcPr>
            <w:tcW w:w="1701" w:type="dxa"/>
            <w:gridSpan w:val="2"/>
          </w:tcPr>
          <w:p w:rsidR="001D16DF" w:rsidRDefault="0068380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w:t>
            </w:r>
            <w:r w:rsidR="006C5AD0">
              <w:rPr>
                <w:rFonts w:ascii="微软雅黑" w:eastAsia="微软雅黑" w:hAnsi="微软雅黑" w:cs="Helvetica" w:hint="eastAsia"/>
                <w:color w:val="333333"/>
                <w:szCs w:val="21"/>
              </w:rPr>
              <w:t>20</w:t>
            </w:r>
            <w:r w:rsidR="001D16DF">
              <w:rPr>
                <w:rFonts w:ascii="微软雅黑" w:eastAsia="微软雅黑" w:hAnsi="微软雅黑" w:cs="Helvetica" w:hint="eastAsia"/>
                <w:color w:val="333333"/>
                <w:szCs w:val="21"/>
              </w:rPr>
              <w:t>000元</w:t>
            </w:r>
          </w:p>
        </w:tc>
        <w:tc>
          <w:tcPr>
            <w:tcW w:w="992" w:type="dxa"/>
          </w:tcPr>
          <w:p w:rsidR="001D16DF" w:rsidRPr="0058436B" w:rsidRDefault="001D16DF"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58436B">
              <w:rPr>
                <w:rFonts w:ascii="微软雅黑" w:eastAsia="微软雅黑" w:hAnsi="微软雅黑" w:cs="Helvetica" w:hint="eastAsia"/>
                <w:color w:val="333333"/>
                <w:szCs w:val="21"/>
              </w:rPr>
              <w:t>1</w:t>
            </w:r>
          </w:p>
        </w:tc>
        <w:tc>
          <w:tcPr>
            <w:tcW w:w="1043" w:type="dxa"/>
            <w:gridSpan w:val="2"/>
          </w:tcPr>
          <w:p w:rsidR="001D16DF" w:rsidRPr="0058436B" w:rsidRDefault="006C5AD0" w:rsidP="001D16DF">
            <w:pPr>
              <w:widowControl/>
              <w:wordWrap w:val="0"/>
              <w:spacing w:before="150" w:after="150" w:line="240" w:lineRule="exact"/>
              <w:jc w:val="center"/>
              <w:outlineLvl w:val="3"/>
              <w:rPr>
                <w:rFonts w:ascii="微软雅黑" w:eastAsia="微软雅黑" w:hAnsi="微软雅黑" w:cs="Helvetica" w:hint="eastAsia"/>
                <w:color w:val="333333"/>
                <w:szCs w:val="21"/>
              </w:rPr>
            </w:pPr>
            <w:r w:rsidRPr="0058436B">
              <w:rPr>
                <w:rFonts w:ascii="微软雅黑" w:eastAsia="微软雅黑" w:hAnsi="微软雅黑" w:cs="Helvetica" w:hint="eastAsia"/>
                <w:color w:val="333333"/>
                <w:szCs w:val="21"/>
              </w:rPr>
              <w:t>套</w:t>
            </w:r>
          </w:p>
        </w:tc>
      </w:tr>
      <w:tr w:rsidR="001D16DF" w:rsidTr="00A40955">
        <w:tc>
          <w:tcPr>
            <w:tcW w:w="8522" w:type="dxa"/>
            <w:gridSpan w:val="7"/>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683804" w:rsidP="007B6A2B">
            <w:pPr>
              <w:widowControl/>
              <w:wordWrap w:val="0"/>
              <w:spacing w:before="150" w:after="150" w:line="240" w:lineRule="exact"/>
              <w:outlineLvl w:val="3"/>
              <w:rPr>
                <w:rFonts w:ascii="微软雅黑" w:eastAsia="微软雅黑" w:hAnsi="微软雅黑" w:cs="Helvetica"/>
                <w:color w:val="333333"/>
                <w:szCs w:val="21"/>
              </w:rPr>
            </w:pPr>
            <w:r w:rsidRPr="0058436B">
              <w:rPr>
                <w:rFonts w:ascii="微软雅黑" w:eastAsia="微软雅黑" w:hAnsi="微软雅黑" w:cs="Helvetica" w:hint="eastAsia"/>
                <w:color w:val="333333"/>
                <w:szCs w:val="21"/>
              </w:rPr>
              <w:t>详见附件 包一：附件1仅为2019年国内出版中文报刊的参考订购目录，招标人在实际订购过程中可对目录进行调整。</w:t>
            </w:r>
          </w:p>
        </w:tc>
      </w:tr>
      <w:tr w:rsidR="00683804" w:rsidTr="00A40955">
        <w:tc>
          <w:tcPr>
            <w:tcW w:w="8522" w:type="dxa"/>
            <w:gridSpan w:val="7"/>
          </w:tcPr>
          <w:p w:rsidR="00683804" w:rsidRDefault="00683804" w:rsidP="001D16DF">
            <w:pPr>
              <w:widowControl/>
              <w:wordWrap w:val="0"/>
              <w:spacing w:before="150" w:after="150" w:line="240" w:lineRule="exact"/>
              <w:outlineLvl w:val="3"/>
              <w:rPr>
                <w:rFonts w:ascii="微软雅黑" w:eastAsia="微软雅黑" w:hAnsi="微软雅黑" w:cs="Helvetica" w:hint="eastAsia"/>
                <w:color w:val="333333"/>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2</w:t>
            </w:r>
          </w:p>
        </w:tc>
      </w:tr>
      <w:tr w:rsidR="00683804" w:rsidTr="00683804">
        <w:tc>
          <w:tcPr>
            <w:tcW w:w="4770" w:type="dxa"/>
            <w:tcBorders>
              <w:right w:val="single" w:sz="4" w:space="0" w:color="auto"/>
            </w:tcBorders>
          </w:tcPr>
          <w:p w:rsidR="00683804" w:rsidRDefault="00683804" w:rsidP="00193B39">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10" w:type="dxa"/>
            <w:gridSpan w:val="2"/>
            <w:tcBorders>
              <w:left w:val="single" w:sz="4" w:space="0" w:color="auto"/>
              <w:right w:val="single" w:sz="4" w:space="0" w:color="auto"/>
            </w:tcBorders>
          </w:tcPr>
          <w:p w:rsidR="00683804" w:rsidRDefault="00683804" w:rsidP="00193B39">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1005" w:type="dxa"/>
            <w:gridSpan w:val="3"/>
            <w:tcBorders>
              <w:left w:val="single" w:sz="4" w:space="0" w:color="auto"/>
              <w:right w:val="single" w:sz="4" w:space="0" w:color="auto"/>
            </w:tcBorders>
          </w:tcPr>
          <w:p w:rsidR="00683804" w:rsidRDefault="00683804" w:rsidP="00193B39">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37" w:type="dxa"/>
            <w:tcBorders>
              <w:left w:val="single" w:sz="4" w:space="0" w:color="auto"/>
            </w:tcBorders>
          </w:tcPr>
          <w:p w:rsidR="00683804" w:rsidRDefault="00683804" w:rsidP="00193B39">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683804" w:rsidTr="00683804">
        <w:tc>
          <w:tcPr>
            <w:tcW w:w="4770" w:type="dxa"/>
            <w:tcBorders>
              <w:right w:val="single" w:sz="4" w:space="0" w:color="auto"/>
            </w:tcBorders>
          </w:tcPr>
          <w:p w:rsidR="00683804" w:rsidRDefault="00683804" w:rsidP="00193B39">
            <w:pPr>
              <w:widowControl/>
              <w:spacing w:before="150" w:after="150" w:line="240" w:lineRule="exact"/>
              <w:jc w:val="center"/>
              <w:outlineLvl w:val="3"/>
              <w:rPr>
                <w:rFonts w:ascii="微软雅黑" w:eastAsia="微软雅黑" w:hAnsi="微软雅黑" w:cs="Helvetica"/>
                <w:color w:val="333333"/>
                <w:szCs w:val="21"/>
              </w:rPr>
            </w:pPr>
            <w:r w:rsidRPr="0058436B">
              <w:rPr>
                <w:rFonts w:ascii="微软雅黑" w:eastAsia="微软雅黑" w:hAnsi="微软雅黑" w:cs="Helvetica" w:hint="eastAsia"/>
                <w:color w:val="333333"/>
                <w:szCs w:val="21"/>
              </w:rPr>
              <w:t>2020年外文期刊</w:t>
            </w:r>
          </w:p>
        </w:tc>
        <w:tc>
          <w:tcPr>
            <w:tcW w:w="1710" w:type="dxa"/>
            <w:gridSpan w:val="2"/>
            <w:tcBorders>
              <w:left w:val="single" w:sz="4" w:space="0" w:color="auto"/>
              <w:right w:val="single" w:sz="4" w:space="0" w:color="auto"/>
            </w:tcBorders>
          </w:tcPr>
          <w:p w:rsidR="00683804" w:rsidRDefault="00683804" w:rsidP="00193B39">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47</w:t>
            </w:r>
            <w:r>
              <w:rPr>
                <w:rFonts w:ascii="微软雅黑" w:eastAsia="微软雅黑" w:hAnsi="微软雅黑" w:cs="Helvetica" w:hint="eastAsia"/>
                <w:color w:val="333333"/>
                <w:szCs w:val="21"/>
              </w:rPr>
              <w:t>0000元</w:t>
            </w:r>
          </w:p>
        </w:tc>
        <w:tc>
          <w:tcPr>
            <w:tcW w:w="1005" w:type="dxa"/>
            <w:gridSpan w:val="3"/>
            <w:tcBorders>
              <w:left w:val="single" w:sz="4" w:space="0" w:color="auto"/>
              <w:right w:val="single" w:sz="4" w:space="0" w:color="auto"/>
            </w:tcBorders>
          </w:tcPr>
          <w:p w:rsidR="00683804" w:rsidRPr="0058436B" w:rsidRDefault="00683804" w:rsidP="00193B39">
            <w:pPr>
              <w:widowControl/>
              <w:wordWrap w:val="0"/>
              <w:spacing w:before="150" w:after="150" w:line="240" w:lineRule="exact"/>
              <w:jc w:val="center"/>
              <w:outlineLvl w:val="3"/>
              <w:rPr>
                <w:rFonts w:ascii="微软雅黑" w:eastAsia="微软雅黑" w:hAnsi="微软雅黑" w:cs="Helvetica" w:hint="eastAsia"/>
                <w:color w:val="333333"/>
                <w:szCs w:val="21"/>
              </w:rPr>
            </w:pPr>
            <w:r w:rsidRPr="0058436B">
              <w:rPr>
                <w:rFonts w:ascii="微软雅黑" w:eastAsia="微软雅黑" w:hAnsi="微软雅黑" w:cs="Helvetica" w:hint="eastAsia"/>
                <w:color w:val="333333"/>
                <w:szCs w:val="21"/>
              </w:rPr>
              <w:t>1</w:t>
            </w:r>
          </w:p>
        </w:tc>
        <w:tc>
          <w:tcPr>
            <w:tcW w:w="1037" w:type="dxa"/>
            <w:tcBorders>
              <w:left w:val="single" w:sz="4" w:space="0" w:color="auto"/>
            </w:tcBorders>
          </w:tcPr>
          <w:p w:rsidR="00683804" w:rsidRPr="0058436B" w:rsidRDefault="00683804" w:rsidP="00193B39">
            <w:pPr>
              <w:widowControl/>
              <w:wordWrap w:val="0"/>
              <w:spacing w:before="150" w:after="150" w:line="240" w:lineRule="exact"/>
              <w:jc w:val="center"/>
              <w:outlineLvl w:val="3"/>
              <w:rPr>
                <w:rFonts w:ascii="微软雅黑" w:eastAsia="微软雅黑" w:hAnsi="微软雅黑" w:cs="Helvetica" w:hint="eastAsia"/>
                <w:color w:val="333333"/>
                <w:szCs w:val="21"/>
              </w:rPr>
            </w:pPr>
            <w:r w:rsidRPr="0058436B">
              <w:rPr>
                <w:rFonts w:ascii="微软雅黑" w:eastAsia="微软雅黑" w:hAnsi="微软雅黑" w:cs="Helvetica" w:hint="eastAsia"/>
                <w:color w:val="333333"/>
                <w:szCs w:val="21"/>
              </w:rPr>
              <w:t>套</w:t>
            </w:r>
          </w:p>
        </w:tc>
      </w:tr>
      <w:tr w:rsidR="00683804" w:rsidTr="00A40955">
        <w:tc>
          <w:tcPr>
            <w:tcW w:w="8522" w:type="dxa"/>
            <w:gridSpan w:val="7"/>
          </w:tcPr>
          <w:p w:rsidR="00683804" w:rsidRDefault="00683804" w:rsidP="00683804">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683804" w:rsidRDefault="00683804" w:rsidP="00683804">
            <w:pPr>
              <w:widowControl/>
              <w:wordWrap w:val="0"/>
              <w:spacing w:before="150" w:after="150" w:line="240" w:lineRule="exact"/>
              <w:outlineLvl w:val="3"/>
              <w:rPr>
                <w:rFonts w:ascii="微软雅黑" w:eastAsia="微软雅黑" w:hAnsi="微软雅黑" w:cs="Helvetica" w:hint="eastAsia"/>
                <w:color w:val="333333"/>
                <w:szCs w:val="21"/>
              </w:rPr>
            </w:pPr>
            <w:r w:rsidRPr="0058436B">
              <w:rPr>
                <w:rFonts w:ascii="微软雅黑" w:eastAsia="微软雅黑" w:hAnsi="微软雅黑" w:cs="Helvetica" w:hint="eastAsia"/>
                <w:color w:val="333333"/>
                <w:szCs w:val="21"/>
              </w:rPr>
              <w:t>详见附件 包二：附件2为指定目录，谈判方提供的刊物与订购目录有任何出入的，必须如实告知我校改动的原因和情况。</w:t>
            </w:r>
          </w:p>
        </w:tc>
      </w:tr>
    </w:tbl>
    <w:p w:rsidR="00683804" w:rsidRPr="00683804" w:rsidRDefault="00683804" w:rsidP="00683804">
      <w:pPr>
        <w:widowControl/>
        <w:wordWrap w:val="0"/>
        <w:spacing w:after="150" w:line="240" w:lineRule="exact"/>
        <w:jc w:val="left"/>
        <w:outlineLvl w:val="3"/>
        <w:rPr>
          <w:rFonts w:ascii="inherit" w:eastAsia="微软雅黑" w:hAnsi="inherit" w:cs="Helvetica"/>
          <w:color w:val="333333"/>
          <w:kern w:val="0"/>
          <w:szCs w:val="21"/>
        </w:rPr>
      </w:pPr>
      <w:r w:rsidRPr="00683804">
        <w:rPr>
          <w:rFonts w:ascii="inherit" w:eastAsia="微软雅黑" w:hAnsi="inherit" w:cs="Helvetica" w:hint="eastAsia"/>
          <w:color w:val="333333"/>
          <w:kern w:val="0"/>
          <w:szCs w:val="21"/>
        </w:rPr>
        <w:t>六、项目政策信息</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（一）按照《财政部</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生态环境部关于印发环境标志产品政府采购品目清单的通知》（财库〔</w:t>
      </w:r>
      <w:r w:rsidRPr="00683804">
        <w:rPr>
          <w:rFonts w:ascii="inherit" w:eastAsia="微软雅黑" w:hAnsi="inherit" w:cs="Helvetica" w:hint="eastAsia"/>
          <w:color w:val="333333"/>
          <w:kern w:val="0"/>
          <w:szCs w:val="21"/>
        </w:rPr>
        <w:t>2019</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18</w:t>
      </w:r>
      <w:r w:rsidRPr="00683804">
        <w:rPr>
          <w:rFonts w:ascii="inherit" w:eastAsia="微软雅黑" w:hAnsi="inherit" w:cs="Helvetica" w:hint="eastAsia"/>
          <w:color w:val="333333"/>
          <w:kern w:val="0"/>
          <w:szCs w:val="21"/>
        </w:rPr>
        <w:t>号）和《财政部</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发展改革委关于印发节能产品政府采购品目清单的通知》（财库〔</w:t>
      </w:r>
      <w:r w:rsidRPr="00683804">
        <w:rPr>
          <w:rFonts w:ascii="inherit" w:eastAsia="微软雅黑" w:hAnsi="inherit" w:cs="Helvetica" w:hint="eastAsia"/>
          <w:color w:val="333333"/>
          <w:kern w:val="0"/>
          <w:szCs w:val="21"/>
        </w:rPr>
        <w:t>2019</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19</w:t>
      </w:r>
      <w:r w:rsidRPr="00683804">
        <w:rPr>
          <w:rFonts w:ascii="inherit" w:eastAsia="微软雅黑" w:hAnsi="inherit" w:cs="Helvetica" w:hint="eastAsia"/>
          <w:color w:val="333333"/>
          <w:kern w:val="0"/>
          <w:szCs w:val="21"/>
        </w:rPr>
        <w:t>号）的规定，落实国家节能环保政策。</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（二）按照《财政部</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工业和信息化部关于印发</w:t>
      </w:r>
      <w:r w:rsidRPr="00683804">
        <w:rPr>
          <w:rFonts w:ascii="inherit" w:eastAsia="微软雅黑" w:hAnsi="inherit" w:cs="Helvetica" w:hint="eastAsia"/>
          <w:color w:val="333333"/>
          <w:kern w:val="0"/>
          <w:szCs w:val="21"/>
        </w:rPr>
        <w:t>&lt;</w:t>
      </w:r>
      <w:r w:rsidRPr="00683804">
        <w:rPr>
          <w:rFonts w:ascii="inherit" w:eastAsia="微软雅黑" w:hAnsi="inherit" w:cs="Helvetica" w:hint="eastAsia"/>
          <w:color w:val="333333"/>
          <w:kern w:val="0"/>
          <w:szCs w:val="21"/>
        </w:rPr>
        <w:t>政府采购促进中小企业发展暂行办法</w:t>
      </w:r>
      <w:r w:rsidRPr="00683804">
        <w:rPr>
          <w:rFonts w:ascii="inherit" w:eastAsia="微软雅黑" w:hAnsi="inherit" w:cs="Helvetica" w:hint="eastAsia"/>
          <w:color w:val="333333"/>
          <w:kern w:val="0"/>
          <w:szCs w:val="21"/>
        </w:rPr>
        <w:t>&gt;</w:t>
      </w:r>
      <w:r w:rsidRPr="00683804">
        <w:rPr>
          <w:rFonts w:ascii="inherit" w:eastAsia="微软雅黑" w:hAnsi="inherit" w:cs="Helvetica" w:hint="eastAsia"/>
          <w:color w:val="333333"/>
          <w:kern w:val="0"/>
          <w:szCs w:val="21"/>
        </w:rPr>
        <w:t>的通知》（财库〔</w:t>
      </w:r>
      <w:r w:rsidRPr="00683804">
        <w:rPr>
          <w:rFonts w:ascii="inherit" w:eastAsia="微软雅黑" w:hAnsi="inherit" w:cs="Helvetica" w:hint="eastAsia"/>
          <w:color w:val="333333"/>
          <w:kern w:val="0"/>
          <w:szCs w:val="21"/>
        </w:rPr>
        <w:t>2011</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181</w:t>
      </w:r>
      <w:r w:rsidRPr="00683804">
        <w:rPr>
          <w:rFonts w:ascii="inherit" w:eastAsia="微软雅黑" w:hAnsi="inherit" w:cs="Helvetica" w:hint="eastAsia"/>
          <w:color w:val="333333"/>
          <w:kern w:val="0"/>
          <w:szCs w:val="21"/>
        </w:rPr>
        <w:t>号）的规定，落实促进中小企业发展政策。</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（三）按照《财政部、司法部关于政府采购支持监狱企业发展有关问题的通知》（财库〔</w:t>
      </w:r>
      <w:r w:rsidRPr="00683804">
        <w:rPr>
          <w:rFonts w:ascii="inherit" w:eastAsia="微软雅黑" w:hAnsi="inherit" w:cs="Helvetica" w:hint="eastAsia"/>
          <w:color w:val="333333"/>
          <w:kern w:val="0"/>
          <w:szCs w:val="21"/>
        </w:rPr>
        <w:t>2014</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68</w:t>
      </w:r>
      <w:r w:rsidRPr="00683804">
        <w:rPr>
          <w:rFonts w:ascii="inherit" w:eastAsia="微软雅黑" w:hAnsi="inherit" w:cs="Helvetica" w:hint="eastAsia"/>
          <w:color w:val="333333"/>
          <w:kern w:val="0"/>
          <w:szCs w:val="21"/>
        </w:rPr>
        <w:t>号）的规定，落实支持监狱企业发展政策。</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（四）按照《三部门联合发布关于促进残疾人就业政府采购政策的通知》（财库〔</w:t>
      </w:r>
      <w:r w:rsidRPr="00683804">
        <w:rPr>
          <w:rFonts w:ascii="inherit" w:eastAsia="微软雅黑" w:hAnsi="inherit" w:cs="Helvetica" w:hint="eastAsia"/>
          <w:color w:val="333333"/>
          <w:kern w:val="0"/>
          <w:szCs w:val="21"/>
        </w:rPr>
        <w:t>2017</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 xml:space="preserve"> 141</w:t>
      </w:r>
      <w:r w:rsidRPr="00683804">
        <w:rPr>
          <w:rFonts w:ascii="inherit" w:eastAsia="微软雅黑" w:hAnsi="inherit" w:cs="Helvetica" w:hint="eastAsia"/>
          <w:color w:val="333333"/>
          <w:kern w:val="0"/>
          <w:szCs w:val="21"/>
        </w:rPr>
        <w:t>号）的规定，落实支持残疾人福利性单位发展政策。</w:t>
      </w:r>
    </w:p>
    <w:p w:rsidR="00683804" w:rsidRPr="00683804" w:rsidRDefault="00683804" w:rsidP="00683804">
      <w:pPr>
        <w:widowControl/>
        <w:wordWrap w:val="0"/>
        <w:spacing w:after="150" w:line="240" w:lineRule="exact"/>
        <w:jc w:val="left"/>
        <w:outlineLvl w:val="3"/>
        <w:rPr>
          <w:rFonts w:ascii="inherit" w:eastAsia="微软雅黑" w:hAnsi="inherit" w:cs="Helvetica"/>
          <w:color w:val="333333"/>
          <w:kern w:val="0"/>
          <w:szCs w:val="21"/>
        </w:rPr>
      </w:pPr>
      <w:r w:rsidRPr="00683804">
        <w:rPr>
          <w:rFonts w:ascii="inherit" w:eastAsia="微软雅黑" w:hAnsi="inherit" w:cs="Helvetica" w:hint="eastAsia"/>
          <w:color w:val="333333"/>
          <w:kern w:val="0"/>
          <w:szCs w:val="21"/>
        </w:rPr>
        <w:t>七、供应商资格要求</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详见附件</w:t>
      </w:r>
      <w:r w:rsidRPr="00683804">
        <w:rPr>
          <w:rFonts w:ascii="inherit" w:eastAsia="微软雅黑" w:hAnsi="inherit" w:cs="Helvetica" w:hint="eastAsia"/>
          <w:color w:val="333333"/>
          <w:kern w:val="0"/>
          <w:szCs w:val="21"/>
        </w:rPr>
        <w:t>)</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（一）基本资格条件</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1</w:t>
      </w:r>
      <w:r w:rsidRPr="00683804">
        <w:rPr>
          <w:rFonts w:ascii="inherit" w:eastAsia="微软雅黑" w:hAnsi="inherit" w:cs="Helvetica" w:hint="eastAsia"/>
          <w:color w:val="333333"/>
          <w:kern w:val="0"/>
          <w:szCs w:val="21"/>
        </w:rPr>
        <w:t>、具有独立承担民事责任的能力；</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2</w:t>
      </w:r>
      <w:r w:rsidRPr="00683804">
        <w:rPr>
          <w:rFonts w:ascii="inherit" w:eastAsia="微软雅黑" w:hAnsi="inherit" w:cs="Helvetica" w:hint="eastAsia"/>
          <w:color w:val="333333"/>
          <w:kern w:val="0"/>
          <w:szCs w:val="21"/>
        </w:rPr>
        <w:t>、具有良好的商业信誉和健全的财务会计制度；</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、具有履行合同所必需的设备和专业技术能力；</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lastRenderedPageBreak/>
        <w:t>4</w:t>
      </w:r>
      <w:r w:rsidRPr="00683804">
        <w:rPr>
          <w:rFonts w:ascii="inherit" w:eastAsia="微软雅黑" w:hAnsi="inherit" w:cs="Helvetica" w:hint="eastAsia"/>
          <w:color w:val="333333"/>
          <w:kern w:val="0"/>
          <w:szCs w:val="21"/>
        </w:rPr>
        <w:t>、有依法缴纳税收和社会保障资金的良好记录；</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5</w:t>
      </w:r>
      <w:r w:rsidRPr="00683804">
        <w:rPr>
          <w:rFonts w:ascii="inherit" w:eastAsia="微软雅黑" w:hAnsi="inherit" w:cs="Helvetica" w:hint="eastAsia"/>
          <w:color w:val="333333"/>
          <w:kern w:val="0"/>
          <w:szCs w:val="21"/>
        </w:rPr>
        <w:t>、参加政府采购活动前三年内，在经营活动中没有重大违法记录；</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6</w:t>
      </w:r>
      <w:r w:rsidRPr="00683804">
        <w:rPr>
          <w:rFonts w:ascii="inherit" w:eastAsia="微软雅黑" w:hAnsi="inherit" w:cs="Helvetica" w:hint="eastAsia"/>
          <w:color w:val="333333"/>
          <w:kern w:val="0"/>
          <w:szCs w:val="21"/>
        </w:rPr>
        <w:t>、法律、行政法规规定的其他条件。</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（二）特定资格条件</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包一：</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（一）投标人依法持有《中华人民共和国出版物经营许可证》（以下简称《出版物经营许可证》</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；且许可证必须在有效期内（以开标日期为准）；</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《出版物经营许可证》有效期在开标日与</w:t>
      </w:r>
      <w:r w:rsidRPr="00683804">
        <w:rPr>
          <w:rFonts w:ascii="inherit" w:eastAsia="微软雅黑" w:hAnsi="inherit" w:cs="Helvetica" w:hint="eastAsia"/>
          <w:color w:val="333333"/>
          <w:kern w:val="0"/>
          <w:szCs w:val="21"/>
        </w:rPr>
        <w:t>2020</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12</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31</w:t>
      </w:r>
      <w:r w:rsidRPr="00683804">
        <w:rPr>
          <w:rFonts w:ascii="inherit" w:eastAsia="微软雅黑" w:hAnsi="inherit" w:cs="Helvetica" w:hint="eastAsia"/>
          <w:color w:val="333333"/>
          <w:kern w:val="0"/>
          <w:szCs w:val="21"/>
        </w:rPr>
        <w:t>日之间的，投标人必须出具书面承诺函，内容包括：（</w:t>
      </w:r>
      <w:r w:rsidRPr="00683804">
        <w:rPr>
          <w:rFonts w:ascii="inherit" w:eastAsia="微软雅黑" w:hAnsi="inherit" w:cs="Helvetica" w:hint="eastAsia"/>
          <w:color w:val="333333"/>
          <w:kern w:val="0"/>
          <w:szCs w:val="21"/>
        </w:rPr>
        <w:t>1</w:t>
      </w:r>
      <w:r w:rsidRPr="00683804">
        <w:rPr>
          <w:rFonts w:ascii="inherit" w:eastAsia="微软雅黑" w:hAnsi="inherit" w:cs="Helvetica" w:hint="eastAsia"/>
          <w:color w:val="333333"/>
          <w:kern w:val="0"/>
          <w:szCs w:val="21"/>
        </w:rPr>
        <w:t>）若中标，所持《出版物经营许可证》在合同签订前失效，自动放弃中标权利，采购方有权在中标候选排列中依次选择中标人；（</w:t>
      </w:r>
      <w:r w:rsidRPr="00683804">
        <w:rPr>
          <w:rFonts w:ascii="inherit" w:eastAsia="微软雅黑" w:hAnsi="inherit" w:cs="Helvetica" w:hint="eastAsia"/>
          <w:color w:val="333333"/>
          <w:kern w:val="0"/>
          <w:szCs w:val="21"/>
        </w:rPr>
        <w:t>2</w:t>
      </w:r>
      <w:r w:rsidRPr="00683804">
        <w:rPr>
          <w:rFonts w:ascii="inherit" w:eastAsia="微软雅黑" w:hAnsi="inherit" w:cs="Helvetica" w:hint="eastAsia"/>
          <w:color w:val="333333"/>
          <w:kern w:val="0"/>
          <w:szCs w:val="21"/>
        </w:rPr>
        <w:t>）投标人若中标，在合同期间及时向采购人书面通报资质变化情况；（</w:t>
      </w: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）若中标，所持《出版物经营许可证》在合同执行期间失效的，采购人有权单方面中止采购合同，由此所造成的全部损失由投标人负责。</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包二：</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（一）具备《中华人民共和国出版物经营许可证》和《中华人民共和国出版物进口经营许可证》（以下简称《两证》）；且《两证》必须在有效期内（以开标日期为准）；</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《两证》或其中之一有效期在开标日与</w:t>
      </w:r>
      <w:r w:rsidRPr="00683804">
        <w:rPr>
          <w:rFonts w:ascii="inherit" w:eastAsia="微软雅黑" w:hAnsi="inherit" w:cs="Helvetica" w:hint="eastAsia"/>
          <w:color w:val="333333"/>
          <w:kern w:val="0"/>
          <w:szCs w:val="21"/>
        </w:rPr>
        <w:t>2020</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12</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31</w:t>
      </w:r>
      <w:r w:rsidRPr="00683804">
        <w:rPr>
          <w:rFonts w:ascii="inherit" w:eastAsia="微软雅黑" w:hAnsi="inherit" w:cs="Helvetica" w:hint="eastAsia"/>
          <w:color w:val="333333"/>
          <w:kern w:val="0"/>
          <w:szCs w:val="21"/>
        </w:rPr>
        <w:t>日之间的，投标人必须出具书面承诺函，内容包括：（</w:t>
      </w:r>
      <w:r w:rsidRPr="00683804">
        <w:rPr>
          <w:rFonts w:ascii="inherit" w:eastAsia="微软雅黑" w:hAnsi="inherit" w:cs="Helvetica" w:hint="eastAsia"/>
          <w:color w:val="333333"/>
          <w:kern w:val="0"/>
          <w:szCs w:val="21"/>
        </w:rPr>
        <w:t>1</w:t>
      </w:r>
      <w:r w:rsidRPr="00683804">
        <w:rPr>
          <w:rFonts w:ascii="inherit" w:eastAsia="微软雅黑" w:hAnsi="inherit" w:cs="Helvetica" w:hint="eastAsia"/>
          <w:color w:val="333333"/>
          <w:kern w:val="0"/>
          <w:szCs w:val="21"/>
        </w:rPr>
        <w:t>）若中标，所持《两证》或其中之一在合同签订前失效，自动放弃中标权利，采购方有权在中标候选排列中依次选择中标人；（</w:t>
      </w:r>
      <w:r w:rsidRPr="00683804">
        <w:rPr>
          <w:rFonts w:ascii="inherit" w:eastAsia="微软雅黑" w:hAnsi="inherit" w:cs="Helvetica" w:hint="eastAsia"/>
          <w:color w:val="333333"/>
          <w:kern w:val="0"/>
          <w:szCs w:val="21"/>
        </w:rPr>
        <w:t>2</w:t>
      </w:r>
      <w:r w:rsidRPr="00683804">
        <w:rPr>
          <w:rFonts w:ascii="inherit" w:eastAsia="微软雅黑" w:hAnsi="inherit" w:cs="Helvetica" w:hint="eastAsia"/>
          <w:color w:val="333333"/>
          <w:kern w:val="0"/>
          <w:szCs w:val="21"/>
        </w:rPr>
        <w:t>）投标人若中标，在合同期间及时向采购人书面通报资质变化情况；（</w:t>
      </w: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）若中标，所持《两证》或其中之一在合同执行期间失效的，采购人有权单方面中止采购合同，由此所造成的全部损失由投标人负责。</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八、获取竞争性谈判文件的地点、方式、期限及售价</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获取文件期限</w:t>
      </w:r>
      <w:r w:rsidRPr="00683804">
        <w:rPr>
          <w:rFonts w:ascii="inherit" w:eastAsia="微软雅黑" w:hAnsi="inherit" w:cs="Helvetica" w:hint="eastAsia"/>
          <w:color w:val="333333"/>
          <w:kern w:val="0"/>
          <w:szCs w:val="21"/>
        </w:rPr>
        <w:t>:2019</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9</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16</w:t>
      </w:r>
      <w:r w:rsidRPr="00683804">
        <w:rPr>
          <w:rFonts w:ascii="inherit" w:eastAsia="微软雅黑" w:hAnsi="inherit" w:cs="Helvetica" w:hint="eastAsia"/>
          <w:color w:val="333333"/>
          <w:kern w:val="0"/>
          <w:szCs w:val="21"/>
        </w:rPr>
        <w:t>日</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至</w:t>
      </w:r>
      <w:r w:rsidRPr="00683804">
        <w:rPr>
          <w:rFonts w:ascii="inherit" w:eastAsia="微软雅黑" w:hAnsi="inherit" w:cs="Helvetica" w:hint="eastAsia"/>
          <w:color w:val="333333"/>
          <w:kern w:val="0"/>
          <w:szCs w:val="21"/>
        </w:rPr>
        <w:t xml:space="preserve"> 2019</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9</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18</w:t>
      </w:r>
      <w:r w:rsidRPr="00683804">
        <w:rPr>
          <w:rFonts w:ascii="inherit" w:eastAsia="微软雅黑" w:hAnsi="inherit" w:cs="Helvetica" w:hint="eastAsia"/>
          <w:color w:val="333333"/>
          <w:kern w:val="0"/>
          <w:szCs w:val="21"/>
        </w:rPr>
        <w:t>日</w:t>
      </w:r>
      <w:r w:rsidRPr="00683804">
        <w:rPr>
          <w:rFonts w:ascii="inherit" w:eastAsia="微软雅黑" w:hAnsi="inherit" w:cs="Helvetica" w:hint="eastAsia"/>
          <w:color w:val="333333"/>
          <w:kern w:val="0"/>
          <w:szCs w:val="21"/>
        </w:rPr>
        <w:t xml:space="preserve"> 17:00</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文件购买费</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300.00</w:t>
      </w:r>
      <w:r w:rsidRPr="00683804">
        <w:rPr>
          <w:rFonts w:ascii="inherit" w:eastAsia="微软雅黑" w:hAnsi="inherit" w:cs="Helvetica" w:hint="eastAsia"/>
          <w:color w:val="333333"/>
          <w:kern w:val="0"/>
          <w:szCs w:val="21"/>
        </w:rPr>
        <w:t>元</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获取文件地点：在重庆市政府采购网上或四川外国语大学校园网上下载</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详见附件</w:t>
      </w:r>
      <w:r w:rsidRPr="00683804">
        <w:rPr>
          <w:rFonts w:ascii="inherit" w:eastAsia="微软雅黑" w:hAnsi="inherit" w:cs="Helvetica" w:hint="eastAsia"/>
          <w:color w:val="333333"/>
          <w:kern w:val="0"/>
          <w:szCs w:val="21"/>
        </w:rPr>
        <w:t>)</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方式或事项：</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83804">
        <w:rPr>
          <w:rFonts w:ascii="inherit" w:eastAsia="微软雅黑" w:hAnsi="inherit" w:cs="Helvetica" w:hint="eastAsia"/>
          <w:color w:val="333333"/>
          <w:kern w:val="0"/>
          <w:szCs w:val="21"/>
        </w:rPr>
        <w:t>2015</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45</w:t>
      </w:r>
      <w:r w:rsidRPr="00683804">
        <w:rPr>
          <w:rFonts w:ascii="inherit" w:eastAsia="微软雅黑" w:hAnsi="inherit" w:cs="Helvetica" w:hint="eastAsia"/>
          <w:color w:val="333333"/>
          <w:kern w:val="0"/>
          <w:szCs w:val="21"/>
        </w:rPr>
        <w:t>号）规定，供应商应按要求进行注册，通过重庆市政府采购网（</w:t>
      </w:r>
      <w:r w:rsidRPr="00683804">
        <w:rPr>
          <w:rFonts w:ascii="inherit" w:eastAsia="微软雅黑" w:hAnsi="inherit" w:cs="Helvetica" w:hint="eastAsia"/>
          <w:color w:val="333333"/>
          <w:kern w:val="0"/>
          <w:szCs w:val="21"/>
        </w:rPr>
        <w:t>www.ccgp-chongqing.gov.cn</w:t>
      </w:r>
      <w:r w:rsidRPr="00683804">
        <w:rPr>
          <w:rFonts w:ascii="inherit" w:eastAsia="微软雅黑" w:hAnsi="inherit" w:cs="Helvetica" w:hint="eastAsia"/>
          <w:color w:val="333333"/>
          <w:kern w:val="0"/>
          <w:szCs w:val="21"/>
        </w:rPr>
        <w:t>），登记加入“重庆市政府采购供应商库”。</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，无论领取或下载与否，均视为已知晓所有要求内容。</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83804">
        <w:rPr>
          <w:rFonts w:ascii="inherit" w:eastAsia="微软雅黑" w:hAnsi="inherit" w:cs="Helvetica" w:hint="eastAsia"/>
          <w:color w:val="333333"/>
          <w:kern w:val="0"/>
          <w:szCs w:val="21"/>
        </w:rPr>
        <w:t>2011</w:t>
      </w:r>
      <w:r w:rsidRPr="00683804">
        <w:rPr>
          <w:rFonts w:ascii="inherit" w:eastAsia="微软雅黑" w:hAnsi="inherit" w:cs="Helvetica" w:hint="eastAsia"/>
          <w:color w:val="333333"/>
          <w:kern w:val="0"/>
          <w:szCs w:val="21"/>
        </w:rPr>
        <w:t>〕</w:t>
      </w:r>
      <w:r w:rsidRPr="00683804">
        <w:rPr>
          <w:rFonts w:ascii="inherit" w:eastAsia="微软雅黑" w:hAnsi="inherit" w:cs="Helvetica" w:hint="eastAsia"/>
          <w:color w:val="333333"/>
          <w:kern w:val="0"/>
          <w:szCs w:val="21"/>
        </w:rPr>
        <w:t>300</w:t>
      </w:r>
      <w:r w:rsidRPr="00683804">
        <w:rPr>
          <w:rFonts w:ascii="inherit" w:eastAsia="微软雅黑" w:hAnsi="inherit" w:cs="Helvetica" w:hint="eastAsia"/>
          <w:color w:val="333333"/>
          <w:kern w:val="0"/>
          <w:szCs w:val="21"/>
        </w:rPr>
        <w:t>号，供应</w:t>
      </w:r>
      <w:r w:rsidRPr="00683804">
        <w:rPr>
          <w:rFonts w:ascii="inherit" w:eastAsia="微软雅黑" w:hAnsi="inherit" w:cs="Helvetica" w:hint="eastAsia"/>
          <w:color w:val="333333"/>
          <w:kern w:val="0"/>
          <w:szCs w:val="21"/>
        </w:rPr>
        <w:t xml:space="preserve"> </w:t>
      </w:r>
      <w:r w:rsidRPr="00683804">
        <w:rPr>
          <w:rFonts w:ascii="inherit" w:eastAsia="微软雅黑" w:hAnsi="inherit" w:cs="Helvetica" w:hint="eastAsia"/>
          <w:color w:val="333333"/>
          <w:kern w:val="0"/>
          <w:szCs w:val="21"/>
        </w:rPr>
        <w:t>商须提供企业所在地的县级以上中小企业主管部门的证明文件）。</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（四）供应商须满足以下条件，其响应文件才被接受：</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1.</w:t>
      </w:r>
      <w:r w:rsidRPr="00683804">
        <w:rPr>
          <w:rFonts w:ascii="inherit" w:eastAsia="微软雅黑" w:hAnsi="inherit" w:cs="Helvetica" w:hint="eastAsia"/>
          <w:color w:val="333333"/>
          <w:kern w:val="0"/>
          <w:szCs w:val="21"/>
        </w:rPr>
        <w:t>按时递交了响应文件；</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2.</w:t>
      </w:r>
      <w:r w:rsidRPr="00683804">
        <w:rPr>
          <w:rFonts w:ascii="inherit" w:eastAsia="微软雅黑" w:hAnsi="inherit" w:cs="Helvetica" w:hint="eastAsia"/>
          <w:color w:val="333333"/>
          <w:kern w:val="0"/>
          <w:szCs w:val="21"/>
        </w:rPr>
        <w:t>按时报名签到。</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按时交纳投标保证金及文本费。</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九、谈判响应文件递交信息</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谈判响应文件递交开始时间：</w:t>
      </w:r>
      <w:r w:rsidRPr="00683804">
        <w:rPr>
          <w:rFonts w:ascii="inherit" w:eastAsia="微软雅黑" w:hAnsi="inherit" w:cs="Helvetica" w:hint="eastAsia"/>
          <w:color w:val="333333"/>
          <w:kern w:val="0"/>
          <w:szCs w:val="21"/>
        </w:rPr>
        <w:t xml:space="preserve"> 2019</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9</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23</w:t>
      </w:r>
      <w:r w:rsidRPr="00683804">
        <w:rPr>
          <w:rFonts w:ascii="inherit" w:eastAsia="微软雅黑" w:hAnsi="inherit" w:cs="Helvetica" w:hint="eastAsia"/>
          <w:color w:val="333333"/>
          <w:kern w:val="0"/>
          <w:szCs w:val="21"/>
        </w:rPr>
        <w:t>日</w:t>
      </w:r>
      <w:r w:rsidRPr="00683804">
        <w:rPr>
          <w:rFonts w:ascii="inherit" w:eastAsia="微软雅黑" w:hAnsi="inherit" w:cs="Helvetica" w:hint="eastAsia"/>
          <w:color w:val="333333"/>
          <w:kern w:val="0"/>
          <w:szCs w:val="21"/>
        </w:rPr>
        <w:t xml:space="preserve"> 15:00</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谈判响应文件递交结束时间：</w:t>
      </w:r>
      <w:r w:rsidRPr="00683804">
        <w:rPr>
          <w:rFonts w:ascii="inherit" w:eastAsia="微软雅黑" w:hAnsi="inherit" w:cs="Helvetica" w:hint="eastAsia"/>
          <w:color w:val="333333"/>
          <w:kern w:val="0"/>
          <w:szCs w:val="21"/>
        </w:rPr>
        <w:t xml:space="preserve"> 2019</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9</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23</w:t>
      </w:r>
      <w:r w:rsidRPr="00683804">
        <w:rPr>
          <w:rFonts w:ascii="inherit" w:eastAsia="微软雅黑" w:hAnsi="inherit" w:cs="Helvetica" w:hint="eastAsia"/>
          <w:color w:val="333333"/>
          <w:kern w:val="0"/>
          <w:szCs w:val="21"/>
        </w:rPr>
        <w:t>日</w:t>
      </w:r>
      <w:r w:rsidRPr="00683804">
        <w:rPr>
          <w:rFonts w:ascii="inherit" w:eastAsia="微软雅黑" w:hAnsi="inherit" w:cs="Helvetica" w:hint="eastAsia"/>
          <w:color w:val="333333"/>
          <w:kern w:val="0"/>
          <w:szCs w:val="21"/>
        </w:rPr>
        <w:t xml:space="preserve"> 15:30</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lastRenderedPageBreak/>
        <w:t>谈判响应文件递交地点：四川外国语大学招投标会议室（资产楼</w:t>
      </w: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楼）</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十、评审信息</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谈判开始时间：</w:t>
      </w:r>
      <w:r w:rsidRPr="00683804">
        <w:rPr>
          <w:rFonts w:ascii="inherit" w:eastAsia="微软雅黑" w:hAnsi="inherit" w:cs="Helvetica" w:hint="eastAsia"/>
          <w:color w:val="333333"/>
          <w:kern w:val="0"/>
          <w:szCs w:val="21"/>
        </w:rPr>
        <w:t xml:space="preserve"> 2019</w:t>
      </w:r>
      <w:r w:rsidRPr="00683804">
        <w:rPr>
          <w:rFonts w:ascii="inherit" w:eastAsia="微软雅黑" w:hAnsi="inherit" w:cs="Helvetica" w:hint="eastAsia"/>
          <w:color w:val="333333"/>
          <w:kern w:val="0"/>
          <w:szCs w:val="21"/>
        </w:rPr>
        <w:t>年</w:t>
      </w:r>
      <w:r w:rsidRPr="00683804">
        <w:rPr>
          <w:rFonts w:ascii="inherit" w:eastAsia="微软雅黑" w:hAnsi="inherit" w:cs="Helvetica" w:hint="eastAsia"/>
          <w:color w:val="333333"/>
          <w:kern w:val="0"/>
          <w:szCs w:val="21"/>
        </w:rPr>
        <w:t>9</w:t>
      </w:r>
      <w:r w:rsidRPr="00683804">
        <w:rPr>
          <w:rFonts w:ascii="inherit" w:eastAsia="微软雅黑" w:hAnsi="inherit" w:cs="Helvetica" w:hint="eastAsia"/>
          <w:color w:val="333333"/>
          <w:kern w:val="0"/>
          <w:szCs w:val="21"/>
        </w:rPr>
        <w:t>月</w:t>
      </w:r>
      <w:r w:rsidRPr="00683804">
        <w:rPr>
          <w:rFonts w:ascii="inherit" w:eastAsia="微软雅黑" w:hAnsi="inherit" w:cs="Helvetica" w:hint="eastAsia"/>
          <w:color w:val="333333"/>
          <w:kern w:val="0"/>
          <w:szCs w:val="21"/>
        </w:rPr>
        <w:t>23</w:t>
      </w:r>
      <w:r w:rsidRPr="00683804">
        <w:rPr>
          <w:rFonts w:ascii="inherit" w:eastAsia="微软雅黑" w:hAnsi="inherit" w:cs="Helvetica" w:hint="eastAsia"/>
          <w:color w:val="333333"/>
          <w:kern w:val="0"/>
          <w:szCs w:val="21"/>
        </w:rPr>
        <w:t>日</w:t>
      </w:r>
      <w:r w:rsidRPr="00683804">
        <w:rPr>
          <w:rFonts w:ascii="inherit" w:eastAsia="微软雅黑" w:hAnsi="inherit" w:cs="Helvetica" w:hint="eastAsia"/>
          <w:color w:val="333333"/>
          <w:kern w:val="0"/>
          <w:szCs w:val="21"/>
        </w:rPr>
        <w:t xml:space="preserve"> 15:30</w:t>
      </w:r>
    </w:p>
    <w:p w:rsidR="00683804" w:rsidRPr="00683804" w:rsidRDefault="00683804" w:rsidP="00683804">
      <w:pPr>
        <w:widowControl/>
        <w:wordWrap w:val="0"/>
        <w:spacing w:after="150" w:line="240" w:lineRule="exact"/>
        <w:jc w:val="left"/>
        <w:outlineLvl w:val="3"/>
        <w:rPr>
          <w:rFonts w:ascii="inherit" w:eastAsia="微软雅黑" w:hAnsi="inherit" w:cs="Helvetica" w:hint="eastAsia"/>
          <w:color w:val="333333"/>
          <w:kern w:val="0"/>
          <w:szCs w:val="21"/>
        </w:rPr>
      </w:pPr>
      <w:r w:rsidRPr="00683804">
        <w:rPr>
          <w:rFonts w:ascii="inherit" w:eastAsia="微软雅黑" w:hAnsi="inherit" w:cs="Helvetica" w:hint="eastAsia"/>
          <w:color w:val="333333"/>
          <w:kern w:val="0"/>
          <w:szCs w:val="21"/>
        </w:rPr>
        <w:t>谈判地点：四川外国语大学招投标会议室（资产楼</w:t>
      </w:r>
      <w:r w:rsidRPr="00683804">
        <w:rPr>
          <w:rFonts w:ascii="inherit" w:eastAsia="微软雅黑" w:hAnsi="inherit" w:cs="Helvetica" w:hint="eastAsia"/>
          <w:color w:val="333333"/>
          <w:kern w:val="0"/>
          <w:szCs w:val="21"/>
        </w:rPr>
        <w:t>3</w:t>
      </w:r>
      <w:r w:rsidRPr="0068380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683804">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w:t>
      </w:r>
      <w:r w:rsidR="00683804">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967" w:rsidRDefault="00413967" w:rsidP="001D16DF">
      <w:r>
        <w:separator/>
      </w:r>
    </w:p>
  </w:endnote>
  <w:endnote w:type="continuationSeparator" w:id="1">
    <w:p w:rsidR="00413967" w:rsidRDefault="00413967"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967" w:rsidRDefault="00413967" w:rsidP="001D16DF">
      <w:r>
        <w:separator/>
      </w:r>
    </w:p>
  </w:footnote>
  <w:footnote w:type="continuationSeparator" w:id="1">
    <w:p w:rsidR="00413967" w:rsidRDefault="00413967"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413967"/>
    <w:rsid w:val="0058436B"/>
    <w:rsid w:val="005F332E"/>
    <w:rsid w:val="00634B12"/>
    <w:rsid w:val="00683804"/>
    <w:rsid w:val="006A6493"/>
    <w:rsid w:val="006C5AD0"/>
    <w:rsid w:val="006E1A86"/>
    <w:rsid w:val="00717D3E"/>
    <w:rsid w:val="007412F7"/>
    <w:rsid w:val="007B6A2B"/>
    <w:rsid w:val="007F045F"/>
    <w:rsid w:val="008604DA"/>
    <w:rsid w:val="008B4942"/>
    <w:rsid w:val="009342C5"/>
    <w:rsid w:val="009531FA"/>
    <w:rsid w:val="009D1749"/>
    <w:rsid w:val="00A24CD4"/>
    <w:rsid w:val="00B1549B"/>
    <w:rsid w:val="00B26298"/>
    <w:rsid w:val="00B5624D"/>
    <w:rsid w:val="00B739C4"/>
    <w:rsid w:val="00B83FEC"/>
    <w:rsid w:val="00C8497E"/>
    <w:rsid w:val="00CE726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185532604">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910698196">
      <w:bodyDiv w:val="1"/>
      <w:marLeft w:val="0"/>
      <w:marRight w:val="0"/>
      <w:marTop w:val="0"/>
      <w:marBottom w:val="0"/>
      <w:divBdr>
        <w:top w:val="none" w:sz="0" w:space="0" w:color="auto"/>
        <w:left w:val="none" w:sz="0" w:space="0" w:color="auto"/>
        <w:bottom w:val="none" w:sz="0" w:space="0" w:color="auto"/>
        <w:right w:val="none" w:sz="0" w:space="0" w:color="auto"/>
      </w:divBdr>
      <w:divsChild>
        <w:div w:id="110418217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298298057">
      <w:bodyDiv w:val="1"/>
      <w:marLeft w:val="0"/>
      <w:marRight w:val="0"/>
      <w:marTop w:val="0"/>
      <w:marBottom w:val="0"/>
      <w:divBdr>
        <w:top w:val="none" w:sz="0" w:space="0" w:color="auto"/>
        <w:left w:val="none" w:sz="0" w:space="0" w:color="auto"/>
        <w:bottom w:val="none" w:sz="0" w:space="0" w:color="auto"/>
        <w:right w:val="none" w:sz="0" w:space="0" w:color="auto"/>
      </w:divBdr>
    </w:div>
    <w:div w:id="2027098321">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2019-09-04T01:55:00Z</dcterms:modified>
</cp:coreProperties>
</file>