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C8" w:rsidRDefault="000A6DB5" w:rsidP="007F6EC8">
      <w:pPr>
        <w:spacing w:line="520" w:lineRule="exact"/>
        <w:jc w:val="center"/>
        <w:rPr>
          <w:rFonts w:ascii="方正小标宋_GBK" w:eastAsia="方正小标宋_GBK"/>
          <w:b/>
          <w:bCs/>
          <w:sz w:val="36"/>
          <w:szCs w:val="36"/>
        </w:rPr>
      </w:pPr>
      <w:r w:rsidRPr="0039459F">
        <w:rPr>
          <w:rFonts w:ascii="方正小标宋_GBK" w:eastAsia="方正小标宋_GBK" w:hint="eastAsia"/>
          <w:b/>
          <w:bCs/>
          <w:sz w:val="36"/>
          <w:szCs w:val="36"/>
        </w:rPr>
        <w:t>关于</w:t>
      </w:r>
      <w:r w:rsidR="007F6EC8" w:rsidRPr="007F6EC8">
        <w:rPr>
          <w:rFonts w:ascii="方正小标宋_GBK" w:eastAsia="方正小标宋_GBK" w:hint="eastAsia"/>
          <w:b/>
          <w:bCs/>
          <w:sz w:val="36"/>
          <w:szCs w:val="36"/>
        </w:rPr>
        <w:t>首届全国教材建设奖</w:t>
      </w:r>
    </w:p>
    <w:p w:rsidR="000A6DB5" w:rsidRPr="0039459F" w:rsidRDefault="00B978E7" w:rsidP="007F6EC8">
      <w:pPr>
        <w:spacing w:line="520" w:lineRule="exact"/>
        <w:jc w:val="center"/>
        <w:rPr>
          <w:rFonts w:ascii="方正小标宋_GBK" w:eastAsia="方正小标宋_GBK"/>
          <w:b/>
          <w:bCs/>
          <w:sz w:val="36"/>
          <w:szCs w:val="36"/>
        </w:rPr>
      </w:pPr>
      <w:r>
        <w:rPr>
          <w:rFonts w:ascii="方正小标宋_GBK" w:eastAsia="方正小标宋_GBK" w:hint="eastAsia"/>
          <w:b/>
          <w:bCs/>
          <w:sz w:val="36"/>
          <w:szCs w:val="36"/>
        </w:rPr>
        <w:t>全国教材建设先进个人</w:t>
      </w:r>
      <w:r w:rsidR="000A6DB5" w:rsidRPr="0039459F">
        <w:rPr>
          <w:rFonts w:ascii="方正小标宋_GBK" w:eastAsia="方正小标宋_GBK" w:hint="eastAsia"/>
          <w:b/>
          <w:bCs/>
          <w:sz w:val="36"/>
          <w:szCs w:val="36"/>
        </w:rPr>
        <w:t>推荐</w:t>
      </w:r>
      <w:r>
        <w:rPr>
          <w:rFonts w:ascii="方正小标宋_GBK" w:eastAsia="方正小标宋_GBK" w:hint="eastAsia"/>
          <w:b/>
          <w:bCs/>
          <w:sz w:val="36"/>
          <w:szCs w:val="36"/>
        </w:rPr>
        <w:t>人选</w:t>
      </w:r>
      <w:r w:rsidR="000A6DB5" w:rsidRPr="0039459F">
        <w:rPr>
          <w:rFonts w:ascii="方正小标宋_GBK" w:eastAsia="方正小标宋_GBK" w:hint="eastAsia"/>
          <w:b/>
          <w:bCs/>
          <w:sz w:val="36"/>
          <w:szCs w:val="36"/>
        </w:rPr>
        <w:t>的公示</w:t>
      </w:r>
    </w:p>
    <w:p w:rsidR="000A6DB5" w:rsidRDefault="000A6DB5"/>
    <w:p w:rsidR="000A6DB5" w:rsidRPr="0039459F" w:rsidRDefault="000A6DB5" w:rsidP="002C5FF2">
      <w:pPr>
        <w:spacing w:line="600" w:lineRule="exact"/>
        <w:rPr>
          <w:rFonts w:ascii="方正仿宋_GBK" w:eastAsia="方正仿宋_GBK"/>
          <w:sz w:val="32"/>
          <w:szCs w:val="32"/>
        </w:rPr>
      </w:pPr>
      <w:r w:rsidRPr="0039459F">
        <w:rPr>
          <w:rFonts w:ascii="方正仿宋_GBK" w:eastAsia="方正仿宋_GBK" w:hint="eastAsia"/>
          <w:sz w:val="32"/>
          <w:szCs w:val="32"/>
        </w:rPr>
        <w:t>各教学单位：</w:t>
      </w:r>
    </w:p>
    <w:p w:rsidR="008614FE" w:rsidRPr="00CC326C" w:rsidRDefault="00E506DA" w:rsidP="002C5FF2">
      <w:pPr>
        <w:spacing w:line="600" w:lineRule="exact"/>
        <w:ind w:firstLineChars="200" w:firstLine="640"/>
        <w:jc w:val="left"/>
        <w:rPr>
          <w:rFonts w:ascii="方正仿宋_GBK" w:eastAsia="方正仿宋_GBK"/>
          <w:sz w:val="32"/>
          <w:szCs w:val="32"/>
        </w:rPr>
      </w:pPr>
      <w:r w:rsidRPr="00CC326C">
        <w:rPr>
          <w:rFonts w:ascii="方正仿宋_GBK" w:eastAsia="方正仿宋_GBK" w:hint="eastAsia"/>
          <w:sz w:val="32"/>
          <w:szCs w:val="32"/>
        </w:rPr>
        <w:t>根据</w:t>
      </w:r>
      <w:r w:rsidR="007F6EC8" w:rsidRPr="00CC326C">
        <w:rPr>
          <w:rFonts w:ascii="方正仿宋_GBK" w:eastAsia="方正仿宋_GBK" w:hint="eastAsia"/>
          <w:sz w:val="32"/>
          <w:szCs w:val="32"/>
        </w:rPr>
        <w:t>《重庆市教育委员会  重庆市新闻出版局转发国家教材委员会关于开展首届全国教材建设奖评选工作的通知》</w:t>
      </w:r>
      <w:r w:rsidR="002C5FF2" w:rsidRPr="00CC326C">
        <w:rPr>
          <w:rFonts w:ascii="方正仿宋_GBK" w:eastAsia="方正仿宋_GBK" w:hint="eastAsia"/>
          <w:sz w:val="32"/>
          <w:szCs w:val="32"/>
        </w:rPr>
        <w:t>（</w:t>
      </w:r>
      <w:proofErr w:type="gramStart"/>
      <w:r w:rsidR="007F6EC8" w:rsidRPr="00CC326C">
        <w:rPr>
          <w:rFonts w:ascii="方正仿宋_GBK" w:eastAsia="方正仿宋_GBK" w:hint="eastAsia"/>
          <w:sz w:val="32"/>
          <w:szCs w:val="32"/>
        </w:rPr>
        <w:t>渝教基</w:t>
      </w:r>
      <w:proofErr w:type="gramEnd"/>
      <w:r w:rsidR="007F6EC8" w:rsidRPr="00CC326C">
        <w:rPr>
          <w:rFonts w:ascii="方正仿宋_GBK" w:eastAsia="方正仿宋_GBK" w:hint="eastAsia"/>
          <w:sz w:val="32"/>
          <w:szCs w:val="32"/>
        </w:rPr>
        <w:t>发〔2020〕60号</w:t>
      </w:r>
      <w:r w:rsidR="002C5FF2" w:rsidRPr="00CC326C">
        <w:rPr>
          <w:rFonts w:ascii="方正仿宋_GBK" w:eastAsia="方正仿宋_GBK" w:hint="eastAsia"/>
          <w:sz w:val="32"/>
          <w:szCs w:val="32"/>
        </w:rPr>
        <w:t>）</w:t>
      </w:r>
      <w:r w:rsidR="007F6EC8" w:rsidRPr="00CC326C">
        <w:rPr>
          <w:rFonts w:ascii="方正仿宋_GBK" w:eastAsia="方正仿宋_GBK" w:hint="eastAsia"/>
          <w:sz w:val="32"/>
          <w:szCs w:val="32"/>
        </w:rPr>
        <w:t>的</w:t>
      </w:r>
      <w:r w:rsidRPr="00CC326C">
        <w:rPr>
          <w:rFonts w:ascii="方正仿宋_GBK" w:eastAsia="方正仿宋_GBK" w:hint="eastAsia"/>
          <w:sz w:val="32"/>
          <w:szCs w:val="32"/>
        </w:rPr>
        <w:t>文件</w:t>
      </w:r>
      <w:r w:rsidR="00C6603C" w:rsidRPr="0039459F">
        <w:rPr>
          <w:rFonts w:ascii="方正仿宋_GBK" w:eastAsia="方正仿宋_GBK" w:hint="eastAsia"/>
          <w:sz w:val="32"/>
          <w:szCs w:val="32"/>
        </w:rPr>
        <w:t>精神，</w:t>
      </w:r>
      <w:r>
        <w:rPr>
          <w:rFonts w:ascii="方正仿宋_GBK" w:eastAsia="方正仿宋_GBK" w:hint="eastAsia"/>
          <w:sz w:val="32"/>
          <w:szCs w:val="32"/>
        </w:rPr>
        <w:t>学校组织开展了首届全国教材建设奖教材建设先进个人的推荐工作，</w:t>
      </w:r>
      <w:r w:rsidR="002C5FF2">
        <w:rPr>
          <w:rFonts w:ascii="方正仿宋_GBK" w:eastAsia="方正仿宋_GBK" w:hint="eastAsia"/>
          <w:sz w:val="32"/>
          <w:szCs w:val="32"/>
        </w:rPr>
        <w:t>对</w:t>
      </w:r>
      <w:r>
        <w:rPr>
          <w:rFonts w:ascii="方正仿宋_GBK" w:eastAsia="方正仿宋_GBK" w:hint="eastAsia"/>
          <w:sz w:val="32"/>
          <w:szCs w:val="32"/>
        </w:rPr>
        <w:t>照评选条件</w:t>
      </w:r>
      <w:r w:rsidR="002C5FF2">
        <w:rPr>
          <w:rFonts w:ascii="方正仿宋_GBK" w:eastAsia="方正仿宋_GBK" w:hint="eastAsia"/>
          <w:sz w:val="32"/>
          <w:szCs w:val="32"/>
        </w:rPr>
        <w:t>、</w:t>
      </w:r>
      <w:r>
        <w:rPr>
          <w:rFonts w:ascii="方正仿宋_GBK" w:eastAsia="方正仿宋_GBK" w:hint="eastAsia"/>
          <w:sz w:val="32"/>
          <w:szCs w:val="32"/>
        </w:rPr>
        <w:t>择优遴选</w:t>
      </w:r>
      <w:r w:rsidR="00B37311">
        <w:rPr>
          <w:rFonts w:ascii="方正仿宋_GBK" w:eastAsia="方正仿宋_GBK" w:hint="eastAsia"/>
          <w:sz w:val="32"/>
          <w:szCs w:val="32"/>
        </w:rPr>
        <w:t>，拟推荐冯亚琳</w:t>
      </w:r>
      <w:r w:rsidR="00CC326C">
        <w:rPr>
          <w:rFonts w:ascii="方正仿宋_GBK" w:eastAsia="方正仿宋_GBK" w:hint="eastAsia"/>
          <w:sz w:val="32"/>
          <w:szCs w:val="32"/>
        </w:rPr>
        <w:t>教授</w:t>
      </w:r>
      <w:r w:rsidR="00B37311">
        <w:rPr>
          <w:rFonts w:ascii="方正仿宋_GBK" w:eastAsia="方正仿宋_GBK" w:hint="eastAsia"/>
          <w:sz w:val="32"/>
          <w:szCs w:val="32"/>
        </w:rPr>
        <w:t>参加全国教材建设先进个人的评选</w:t>
      </w:r>
      <w:bookmarkStart w:id="0" w:name="_GoBack"/>
      <w:bookmarkEnd w:id="0"/>
      <w:r w:rsidR="00B37311">
        <w:rPr>
          <w:rFonts w:ascii="方正仿宋_GBK" w:eastAsia="方正仿宋_GBK" w:hint="eastAsia"/>
          <w:sz w:val="32"/>
          <w:szCs w:val="32"/>
        </w:rPr>
        <w:t>。</w:t>
      </w:r>
      <w:r>
        <w:rPr>
          <w:rFonts w:ascii="方正仿宋_GBK" w:eastAsia="方正仿宋_GBK" w:hint="eastAsia"/>
          <w:sz w:val="32"/>
          <w:szCs w:val="32"/>
        </w:rPr>
        <w:t>现</w:t>
      </w:r>
      <w:r w:rsidR="002C5FF2">
        <w:rPr>
          <w:rFonts w:ascii="方正仿宋_GBK" w:eastAsia="方正仿宋_GBK" w:hint="eastAsia"/>
          <w:sz w:val="32"/>
          <w:szCs w:val="32"/>
        </w:rPr>
        <w:t>将主要</w:t>
      </w:r>
      <w:r>
        <w:rPr>
          <w:rFonts w:ascii="方正仿宋_GBK" w:eastAsia="方正仿宋_GBK" w:hint="eastAsia"/>
          <w:sz w:val="32"/>
          <w:szCs w:val="32"/>
        </w:rPr>
        <w:t>情况予以公示</w:t>
      </w:r>
      <w:r w:rsidR="002C5FF2">
        <w:rPr>
          <w:rFonts w:ascii="方正仿宋_GBK" w:eastAsia="方正仿宋_GBK" w:hint="eastAsia"/>
          <w:sz w:val="32"/>
          <w:szCs w:val="32"/>
        </w:rPr>
        <w:t>，</w:t>
      </w:r>
      <w:r w:rsidR="008614FE" w:rsidRPr="0039459F">
        <w:rPr>
          <w:rFonts w:ascii="方正仿宋_GBK" w:eastAsia="方正仿宋_GBK" w:hint="eastAsia"/>
          <w:sz w:val="32"/>
          <w:szCs w:val="32"/>
        </w:rPr>
        <w:t>公示期为2020年11月</w:t>
      </w:r>
      <w:r w:rsidR="00B37311">
        <w:rPr>
          <w:rFonts w:ascii="方正仿宋_GBK" w:eastAsia="方正仿宋_GBK" w:hint="eastAsia"/>
          <w:sz w:val="32"/>
          <w:szCs w:val="32"/>
        </w:rPr>
        <w:t>30</w:t>
      </w:r>
      <w:r w:rsidR="008614FE" w:rsidRPr="0039459F">
        <w:rPr>
          <w:rFonts w:ascii="方正仿宋_GBK" w:eastAsia="方正仿宋_GBK" w:hint="eastAsia"/>
          <w:sz w:val="32"/>
          <w:szCs w:val="32"/>
        </w:rPr>
        <w:t>日-</w:t>
      </w:r>
      <w:r>
        <w:rPr>
          <w:rFonts w:ascii="方正仿宋_GBK" w:eastAsia="方正仿宋_GBK" w:hint="eastAsia"/>
          <w:sz w:val="32"/>
          <w:szCs w:val="32"/>
        </w:rPr>
        <w:t>12月</w:t>
      </w:r>
      <w:r w:rsidR="00B37311">
        <w:rPr>
          <w:rFonts w:ascii="方正仿宋_GBK" w:eastAsia="方正仿宋_GBK" w:hint="eastAsia"/>
          <w:sz w:val="32"/>
          <w:szCs w:val="32"/>
        </w:rPr>
        <w:t>4</w:t>
      </w:r>
      <w:r w:rsidR="008614FE" w:rsidRPr="0039459F">
        <w:rPr>
          <w:rFonts w:ascii="方正仿宋_GBK" w:eastAsia="方正仿宋_GBK" w:hint="eastAsia"/>
          <w:sz w:val="32"/>
          <w:szCs w:val="32"/>
        </w:rPr>
        <w:t>日。</w:t>
      </w:r>
    </w:p>
    <w:p w:rsidR="008614FE" w:rsidRPr="0039459F" w:rsidRDefault="008614FE" w:rsidP="002C5FF2">
      <w:pPr>
        <w:spacing w:line="600" w:lineRule="exact"/>
        <w:ind w:firstLineChars="200" w:firstLine="640"/>
        <w:rPr>
          <w:rFonts w:ascii="方正仿宋_GBK" w:eastAsia="方正仿宋_GBK"/>
          <w:sz w:val="32"/>
          <w:szCs w:val="32"/>
        </w:rPr>
      </w:pPr>
      <w:r w:rsidRPr="0039459F">
        <w:rPr>
          <w:rFonts w:ascii="方正仿宋_GBK" w:eastAsia="方正仿宋_GBK" w:hint="eastAsia"/>
          <w:sz w:val="32"/>
          <w:szCs w:val="32"/>
        </w:rPr>
        <w:t>公示期间内，如有异议，请以书面</w:t>
      </w:r>
      <w:r w:rsidR="006F02E5">
        <w:rPr>
          <w:rFonts w:ascii="方正仿宋_GBK" w:eastAsia="方正仿宋_GBK" w:hint="eastAsia"/>
          <w:sz w:val="32"/>
          <w:szCs w:val="32"/>
        </w:rPr>
        <w:t>形式</w:t>
      </w:r>
      <w:r w:rsidRPr="0039459F">
        <w:rPr>
          <w:rFonts w:ascii="方正仿宋_GBK" w:eastAsia="方正仿宋_GBK" w:hint="eastAsia"/>
          <w:sz w:val="32"/>
          <w:szCs w:val="32"/>
        </w:rPr>
        <w:t>反映，并提供必要的证明材料。以单位名义反映的须加盖本单位公章，以个人名义反映的应署真实姓名，并提供有效的联系方式。</w:t>
      </w:r>
    </w:p>
    <w:p w:rsidR="00B37311" w:rsidRPr="009177E4" w:rsidRDefault="00B37311" w:rsidP="002C5FF2">
      <w:pPr>
        <w:spacing w:line="600" w:lineRule="exact"/>
        <w:ind w:firstLineChars="200" w:firstLine="640"/>
        <w:rPr>
          <w:rFonts w:ascii="方正仿宋_GBK" w:eastAsia="方正仿宋_GBK" w:hAnsiTheme="minorEastAsia"/>
          <w:sz w:val="32"/>
          <w:szCs w:val="32"/>
        </w:rPr>
      </w:pPr>
      <w:r w:rsidRPr="009177E4">
        <w:rPr>
          <w:rFonts w:ascii="方正仿宋_GBK" w:eastAsia="方正仿宋_GBK" w:hAnsiTheme="minorEastAsia" w:hint="eastAsia"/>
          <w:sz w:val="32"/>
          <w:szCs w:val="32"/>
        </w:rPr>
        <w:t>受理意见单位及联系方式：</w:t>
      </w:r>
    </w:p>
    <w:p w:rsidR="00B37311" w:rsidRPr="009177E4" w:rsidRDefault="00B37311" w:rsidP="002C5FF2">
      <w:pPr>
        <w:spacing w:line="600" w:lineRule="exact"/>
        <w:ind w:firstLineChars="200" w:firstLine="640"/>
        <w:rPr>
          <w:rFonts w:ascii="方正仿宋_GBK" w:eastAsia="方正仿宋_GBK" w:hAnsiTheme="minorEastAsia"/>
          <w:sz w:val="32"/>
          <w:szCs w:val="32"/>
        </w:rPr>
      </w:pPr>
      <w:r w:rsidRPr="009177E4">
        <w:rPr>
          <w:rFonts w:ascii="方正仿宋_GBK" w:eastAsia="方正仿宋_GBK" w:hAnsiTheme="minorEastAsia" w:hint="eastAsia"/>
          <w:sz w:val="32"/>
          <w:szCs w:val="32"/>
        </w:rPr>
        <w:t>中共四川外国语大学纪律检查委员会办公室</w:t>
      </w:r>
    </w:p>
    <w:p w:rsidR="00B37311" w:rsidRPr="009177E4" w:rsidRDefault="00B37311" w:rsidP="002C5FF2">
      <w:pPr>
        <w:spacing w:line="600" w:lineRule="exact"/>
        <w:ind w:firstLineChars="200" w:firstLine="640"/>
        <w:rPr>
          <w:rFonts w:ascii="方正仿宋_GBK" w:eastAsia="方正仿宋_GBK" w:hAnsiTheme="minorEastAsia"/>
          <w:sz w:val="32"/>
          <w:szCs w:val="32"/>
        </w:rPr>
      </w:pPr>
      <w:r w:rsidRPr="009177E4">
        <w:rPr>
          <w:rFonts w:ascii="方正仿宋_GBK" w:eastAsia="方正仿宋_GBK" w:hAnsiTheme="minorEastAsia" w:hint="eastAsia"/>
          <w:sz w:val="32"/>
          <w:szCs w:val="32"/>
        </w:rPr>
        <w:t>联系电话：023-653852</w:t>
      </w:r>
      <w:r>
        <w:rPr>
          <w:rFonts w:ascii="方正仿宋_GBK" w:eastAsia="方正仿宋_GBK" w:hAnsiTheme="minorEastAsia" w:hint="eastAsia"/>
          <w:sz w:val="32"/>
          <w:szCs w:val="32"/>
        </w:rPr>
        <w:t>2</w:t>
      </w:r>
      <w:r w:rsidRPr="009177E4">
        <w:rPr>
          <w:rFonts w:ascii="方正仿宋_GBK" w:eastAsia="方正仿宋_GBK" w:hAnsiTheme="minorEastAsia" w:hint="eastAsia"/>
          <w:sz w:val="32"/>
          <w:szCs w:val="32"/>
        </w:rPr>
        <w:t>4；邮箱：</w:t>
      </w:r>
      <w:hyperlink r:id="rId6" w:history="1">
        <w:r w:rsidRPr="009177E4">
          <w:rPr>
            <w:rStyle w:val="a6"/>
            <w:rFonts w:ascii="方正仿宋_GBK" w:eastAsia="方正仿宋_GBK" w:hAnsiTheme="minorEastAsia" w:hint="eastAsia"/>
            <w:sz w:val="32"/>
            <w:szCs w:val="32"/>
          </w:rPr>
          <w:t>jwb@sisu.edu.cn</w:t>
        </w:r>
      </w:hyperlink>
      <w:r w:rsidRPr="009177E4">
        <w:rPr>
          <w:rFonts w:ascii="方正仿宋_GBK" w:eastAsia="方正仿宋_GBK" w:hAnsiTheme="minorEastAsia" w:hint="eastAsia"/>
          <w:sz w:val="32"/>
          <w:szCs w:val="32"/>
        </w:rPr>
        <w:t xml:space="preserve">  </w:t>
      </w:r>
    </w:p>
    <w:p w:rsidR="00B37311" w:rsidRPr="009177E4" w:rsidRDefault="00B37311" w:rsidP="002C5FF2">
      <w:pPr>
        <w:spacing w:line="600" w:lineRule="exact"/>
        <w:ind w:firstLineChars="200" w:firstLine="640"/>
        <w:rPr>
          <w:rFonts w:ascii="方正仿宋_GBK" w:eastAsia="方正仿宋_GBK" w:hAnsiTheme="minorEastAsia"/>
          <w:sz w:val="32"/>
          <w:szCs w:val="32"/>
        </w:rPr>
      </w:pPr>
      <w:r w:rsidRPr="009177E4">
        <w:rPr>
          <w:rFonts w:ascii="方正仿宋_GBK" w:eastAsia="方正仿宋_GBK" w:hAnsiTheme="minorEastAsia" w:hint="eastAsia"/>
          <w:sz w:val="32"/>
          <w:szCs w:val="32"/>
        </w:rPr>
        <w:t xml:space="preserve">四川外国语大学教务处 </w:t>
      </w:r>
    </w:p>
    <w:p w:rsidR="00B37311" w:rsidRPr="009177E4" w:rsidRDefault="00B37311" w:rsidP="002C5FF2">
      <w:pPr>
        <w:spacing w:line="600" w:lineRule="exact"/>
        <w:ind w:firstLineChars="200" w:firstLine="640"/>
        <w:rPr>
          <w:rFonts w:ascii="方正仿宋_GBK" w:eastAsia="方正仿宋_GBK" w:hAnsiTheme="minorEastAsia"/>
          <w:sz w:val="32"/>
          <w:szCs w:val="32"/>
        </w:rPr>
      </w:pPr>
      <w:r w:rsidRPr="009177E4">
        <w:rPr>
          <w:rFonts w:ascii="方正仿宋_GBK" w:eastAsia="方正仿宋_GBK" w:hAnsiTheme="minorEastAsia" w:hint="eastAsia"/>
          <w:sz w:val="32"/>
          <w:szCs w:val="32"/>
        </w:rPr>
        <w:t>联系电话：023-65381246；邮箱：</w:t>
      </w:r>
      <w:hyperlink r:id="rId7" w:history="1">
        <w:r w:rsidRPr="009177E4">
          <w:rPr>
            <w:rStyle w:val="a6"/>
            <w:rFonts w:ascii="方正仿宋_GBK" w:eastAsia="方正仿宋_GBK" w:hAnsiTheme="minorEastAsia" w:hint="eastAsia"/>
            <w:sz w:val="32"/>
            <w:szCs w:val="32"/>
          </w:rPr>
          <w:t>jiaoyanke112@163.com</w:t>
        </w:r>
      </w:hyperlink>
      <w:r w:rsidRPr="009177E4">
        <w:rPr>
          <w:rFonts w:ascii="方正仿宋_GBK" w:eastAsia="方正仿宋_GBK" w:hAnsiTheme="minorEastAsia" w:hint="eastAsia"/>
          <w:sz w:val="32"/>
          <w:szCs w:val="32"/>
        </w:rPr>
        <w:t xml:space="preserve"> </w:t>
      </w:r>
    </w:p>
    <w:p w:rsidR="0039459F" w:rsidRPr="007F6EC8" w:rsidRDefault="00B37311" w:rsidP="002C5FF2">
      <w:pPr>
        <w:spacing w:line="600" w:lineRule="exact"/>
        <w:ind w:firstLineChars="200" w:firstLine="640"/>
        <w:rPr>
          <w:rFonts w:ascii="方正仿宋_GBK" w:eastAsia="方正仿宋_GBK"/>
          <w:sz w:val="32"/>
          <w:szCs w:val="32"/>
        </w:rPr>
      </w:pPr>
      <w:r w:rsidRPr="007F6EC8">
        <w:rPr>
          <w:rFonts w:ascii="方正仿宋_GBK" w:eastAsia="方正仿宋_GBK" w:hint="eastAsia"/>
          <w:sz w:val="32"/>
          <w:szCs w:val="32"/>
        </w:rPr>
        <w:t>附件：冯亚琳</w:t>
      </w:r>
      <w:r w:rsidR="00CC326C">
        <w:rPr>
          <w:rFonts w:ascii="方正仿宋_GBK" w:eastAsia="方正仿宋_GBK" w:hint="eastAsia"/>
          <w:sz w:val="32"/>
          <w:szCs w:val="32"/>
        </w:rPr>
        <w:t>教授</w:t>
      </w:r>
      <w:r w:rsidR="00E506DA" w:rsidRPr="007F6EC8">
        <w:rPr>
          <w:rFonts w:ascii="方正仿宋_GBK" w:eastAsia="方正仿宋_GBK" w:hint="eastAsia"/>
          <w:sz w:val="32"/>
          <w:szCs w:val="32"/>
        </w:rPr>
        <w:t>基本情况和主要事迹</w:t>
      </w:r>
    </w:p>
    <w:p w:rsidR="0039459F" w:rsidRDefault="0039459F" w:rsidP="0039459F">
      <w:pPr>
        <w:spacing w:line="660" w:lineRule="exact"/>
        <w:rPr>
          <w:rFonts w:ascii="方正仿宋_GBK" w:eastAsia="方正仿宋_GBK" w:hAnsi="微软雅黑"/>
          <w:color w:val="333333"/>
          <w:sz w:val="32"/>
          <w:szCs w:val="32"/>
        </w:rPr>
      </w:pPr>
    </w:p>
    <w:p w:rsidR="0039459F" w:rsidRDefault="0039459F" w:rsidP="0039459F">
      <w:pPr>
        <w:wordWrap w:val="0"/>
        <w:spacing w:line="660" w:lineRule="exact"/>
        <w:jc w:val="right"/>
        <w:rPr>
          <w:rFonts w:ascii="方正仿宋_GBK" w:eastAsia="方正仿宋_GBK" w:hAnsi="微软雅黑"/>
          <w:color w:val="333333"/>
          <w:sz w:val="32"/>
          <w:szCs w:val="32"/>
        </w:rPr>
      </w:pPr>
      <w:r>
        <w:rPr>
          <w:rFonts w:ascii="方正仿宋_GBK" w:eastAsia="方正仿宋_GBK" w:hAnsi="微软雅黑" w:hint="eastAsia"/>
          <w:color w:val="333333"/>
          <w:sz w:val="32"/>
          <w:szCs w:val="32"/>
        </w:rPr>
        <w:t xml:space="preserve">教务处 </w:t>
      </w:r>
      <w:r>
        <w:rPr>
          <w:rFonts w:ascii="方正仿宋_GBK" w:eastAsia="方正仿宋_GBK" w:hAnsi="微软雅黑"/>
          <w:color w:val="333333"/>
          <w:sz w:val="32"/>
          <w:szCs w:val="32"/>
        </w:rPr>
        <w:t xml:space="preserve">     </w:t>
      </w:r>
    </w:p>
    <w:p w:rsidR="0039459F" w:rsidRDefault="0039459F" w:rsidP="0039459F">
      <w:pPr>
        <w:spacing w:line="660" w:lineRule="exact"/>
        <w:jc w:val="right"/>
        <w:rPr>
          <w:rFonts w:ascii="方正仿宋_GBK" w:eastAsia="方正仿宋_GBK" w:hAnsi="微软雅黑"/>
          <w:color w:val="333333"/>
          <w:sz w:val="32"/>
          <w:szCs w:val="32"/>
        </w:rPr>
        <w:sectPr w:rsidR="0039459F">
          <w:pgSz w:w="11906" w:h="16838"/>
          <w:pgMar w:top="1440" w:right="1800" w:bottom="1440" w:left="1800" w:header="851" w:footer="992" w:gutter="0"/>
          <w:cols w:space="425"/>
          <w:docGrid w:type="lines" w:linePitch="312"/>
        </w:sectPr>
      </w:pPr>
      <w:r>
        <w:rPr>
          <w:rFonts w:ascii="方正仿宋_GBK" w:eastAsia="方正仿宋_GBK" w:hAnsi="微软雅黑" w:hint="eastAsia"/>
          <w:color w:val="333333"/>
          <w:sz w:val="32"/>
          <w:szCs w:val="32"/>
        </w:rPr>
        <w:t>2</w:t>
      </w:r>
      <w:r>
        <w:rPr>
          <w:rFonts w:ascii="方正仿宋_GBK" w:eastAsia="方正仿宋_GBK" w:hAnsi="微软雅黑"/>
          <w:color w:val="333333"/>
          <w:sz w:val="32"/>
          <w:szCs w:val="32"/>
        </w:rPr>
        <w:t>020</w:t>
      </w:r>
      <w:r>
        <w:rPr>
          <w:rFonts w:ascii="方正仿宋_GBK" w:eastAsia="方正仿宋_GBK" w:hAnsi="微软雅黑" w:hint="eastAsia"/>
          <w:color w:val="333333"/>
          <w:sz w:val="32"/>
          <w:szCs w:val="32"/>
        </w:rPr>
        <w:t>年1</w:t>
      </w:r>
      <w:r>
        <w:rPr>
          <w:rFonts w:ascii="方正仿宋_GBK" w:eastAsia="方正仿宋_GBK" w:hAnsi="微软雅黑"/>
          <w:color w:val="333333"/>
          <w:sz w:val="32"/>
          <w:szCs w:val="32"/>
        </w:rPr>
        <w:t>1</w:t>
      </w:r>
      <w:r>
        <w:rPr>
          <w:rFonts w:ascii="方正仿宋_GBK" w:eastAsia="方正仿宋_GBK" w:hAnsi="微软雅黑" w:hint="eastAsia"/>
          <w:color w:val="333333"/>
          <w:sz w:val="32"/>
          <w:szCs w:val="32"/>
        </w:rPr>
        <w:t>月</w:t>
      </w:r>
      <w:r w:rsidR="00BE332E">
        <w:rPr>
          <w:rFonts w:ascii="方正仿宋_GBK" w:eastAsia="方正仿宋_GBK" w:hAnsi="微软雅黑" w:hint="eastAsia"/>
          <w:color w:val="333333"/>
          <w:sz w:val="32"/>
          <w:szCs w:val="32"/>
        </w:rPr>
        <w:t>30</w:t>
      </w:r>
      <w:r>
        <w:rPr>
          <w:rFonts w:ascii="方正仿宋_GBK" w:eastAsia="方正仿宋_GBK" w:hAnsi="微软雅黑" w:hint="eastAsia"/>
          <w:color w:val="333333"/>
          <w:sz w:val="32"/>
          <w:szCs w:val="32"/>
        </w:rPr>
        <w:t>日</w:t>
      </w:r>
    </w:p>
    <w:p w:rsidR="00E506DA" w:rsidRPr="002C5FF2" w:rsidRDefault="00E506DA" w:rsidP="002C5FF2">
      <w:pPr>
        <w:spacing w:line="360" w:lineRule="auto"/>
        <w:rPr>
          <w:rFonts w:ascii="方正仿宋_GBK" w:eastAsia="方正仿宋_GBK" w:hAnsi="微软雅黑"/>
          <w:b/>
          <w:color w:val="000000" w:themeColor="text1"/>
          <w:sz w:val="32"/>
          <w:szCs w:val="32"/>
        </w:rPr>
      </w:pPr>
      <w:r w:rsidRPr="002C5FF2">
        <w:rPr>
          <w:rFonts w:ascii="方正仿宋_GBK" w:eastAsia="方正仿宋_GBK" w:hAnsi="微软雅黑" w:hint="eastAsia"/>
          <w:b/>
          <w:color w:val="000000" w:themeColor="text1"/>
          <w:sz w:val="32"/>
          <w:szCs w:val="32"/>
        </w:rPr>
        <w:lastRenderedPageBreak/>
        <w:t>附件：</w:t>
      </w:r>
    </w:p>
    <w:p w:rsidR="00E506DA" w:rsidRPr="002C5FF2" w:rsidRDefault="00E506DA" w:rsidP="00E506DA">
      <w:pPr>
        <w:spacing w:line="360" w:lineRule="auto"/>
        <w:ind w:firstLineChars="700" w:firstLine="2249"/>
        <w:rPr>
          <w:rFonts w:ascii="黑体" w:eastAsia="黑体" w:hAnsi="黑体"/>
          <w:b/>
          <w:color w:val="000000" w:themeColor="text1"/>
          <w:sz w:val="32"/>
          <w:szCs w:val="32"/>
        </w:rPr>
      </w:pPr>
      <w:r w:rsidRPr="002C5FF2">
        <w:rPr>
          <w:rFonts w:ascii="黑体" w:eastAsia="黑体" w:hAnsi="黑体" w:hint="eastAsia"/>
          <w:b/>
          <w:color w:val="000000" w:themeColor="text1"/>
          <w:sz w:val="32"/>
          <w:szCs w:val="32"/>
        </w:rPr>
        <w:t>冯亚琳基本情况和主要事迹</w:t>
      </w:r>
    </w:p>
    <w:p w:rsidR="002C5FF2" w:rsidRPr="002C5FF2" w:rsidRDefault="002C5FF2" w:rsidP="002C5FF2">
      <w:pPr>
        <w:spacing w:line="360" w:lineRule="auto"/>
        <w:jc w:val="center"/>
        <w:rPr>
          <w:rFonts w:ascii="黑体" w:eastAsia="黑体" w:hAnsi="黑体"/>
          <w:b/>
          <w:color w:val="000000" w:themeColor="text1"/>
          <w:sz w:val="32"/>
          <w:szCs w:val="32"/>
        </w:rPr>
      </w:pPr>
    </w:p>
    <w:p w:rsidR="00E506DA" w:rsidRPr="002C5FF2" w:rsidRDefault="00E506DA" w:rsidP="00E506DA">
      <w:pPr>
        <w:spacing w:line="360" w:lineRule="auto"/>
        <w:ind w:firstLineChars="200" w:firstLine="640"/>
        <w:rPr>
          <w:rFonts w:ascii="方正仿宋_GBK" w:eastAsia="方正仿宋_GBK" w:hAnsi="仿宋"/>
          <w:color w:val="000000" w:themeColor="text1"/>
          <w:spacing w:val="8"/>
          <w:sz w:val="32"/>
          <w:szCs w:val="32"/>
          <w:shd w:val="clear" w:color="auto" w:fill="FFFFFF"/>
        </w:rPr>
      </w:pPr>
      <w:r w:rsidRPr="002C5FF2">
        <w:rPr>
          <w:rFonts w:ascii="方正仿宋_GBK" w:eastAsia="方正仿宋_GBK" w:hAnsi="仿宋" w:hint="eastAsia"/>
          <w:color w:val="000000" w:themeColor="text1"/>
          <w:sz w:val="32"/>
          <w:szCs w:val="32"/>
        </w:rPr>
        <w:t>冯亚琳，女，1952年12月出生于陕西省西安市阎良区。1977年毕业于四川外语学院德语系，毕业后留校任教。1982年10月至1985年7月就读于德国法兰克福大学日尔</w:t>
      </w:r>
      <w:proofErr w:type="gramStart"/>
      <w:r w:rsidRPr="002C5FF2">
        <w:rPr>
          <w:rFonts w:ascii="方正仿宋_GBK" w:eastAsia="方正仿宋_GBK" w:hAnsi="仿宋" w:hint="eastAsia"/>
          <w:color w:val="000000" w:themeColor="text1"/>
          <w:sz w:val="32"/>
          <w:szCs w:val="32"/>
        </w:rPr>
        <w:t>曼</w:t>
      </w:r>
      <w:proofErr w:type="gramEnd"/>
      <w:r w:rsidRPr="002C5FF2">
        <w:rPr>
          <w:rFonts w:ascii="方正仿宋_GBK" w:eastAsia="方正仿宋_GBK" w:hAnsi="仿宋" w:hint="eastAsia"/>
          <w:color w:val="000000" w:themeColor="text1"/>
          <w:sz w:val="32"/>
          <w:szCs w:val="32"/>
        </w:rPr>
        <w:t>语系，获文学硕士学位；1990年11月至1994年5月在法兰克福大学攻读博士学位，获文学博士学位。</w:t>
      </w:r>
      <w:r w:rsidRPr="002C5FF2">
        <w:rPr>
          <w:rFonts w:ascii="方正仿宋_GBK" w:eastAsia="方正仿宋_GBK" w:hAnsi="仿宋" w:hint="eastAsia"/>
          <w:color w:val="000000" w:themeColor="text1"/>
          <w:spacing w:val="8"/>
          <w:sz w:val="32"/>
          <w:szCs w:val="32"/>
          <w:shd w:val="clear" w:color="auto" w:fill="FFFFFF"/>
        </w:rPr>
        <w:t>国务院特殊津贴专家，全国五一劳动奖章获得者，重庆市名师、学术技术带头人，四川外国语大学中外文化比较研究中心主任，《文学之路》杂志责任主编。曾任教育部高等学校外语专业</w:t>
      </w:r>
      <w:r w:rsidR="002C5FF2">
        <w:rPr>
          <w:rFonts w:ascii="方正仿宋_GBK" w:eastAsia="方正仿宋_GBK" w:hAnsi="仿宋" w:hint="eastAsia"/>
          <w:color w:val="000000" w:themeColor="text1"/>
          <w:spacing w:val="8"/>
          <w:sz w:val="32"/>
          <w:szCs w:val="32"/>
          <w:shd w:val="clear" w:color="auto" w:fill="FFFFFF"/>
        </w:rPr>
        <w:t>教学</w:t>
      </w:r>
      <w:r w:rsidRPr="002C5FF2">
        <w:rPr>
          <w:rFonts w:ascii="方正仿宋_GBK" w:eastAsia="方正仿宋_GBK" w:hAnsi="仿宋" w:hint="eastAsia"/>
          <w:color w:val="000000" w:themeColor="text1"/>
          <w:spacing w:val="8"/>
          <w:sz w:val="32"/>
          <w:szCs w:val="32"/>
          <w:shd w:val="clear" w:color="auto" w:fill="FFFFFF"/>
        </w:rPr>
        <w:t>指导委员会委员、四川外国语大学德语系主任。主持省部级以上项目6项，发表论文100余篇，其中8篇被人大复印资料全文转载；出版专、编、译著30余部（含合作）；获省部级优秀科研成果一、二、三等奖各一项，省部级优秀教学成果奖一等奖一项，二等奖两项。专著《德语文学中的文化记忆与民族价值观》入选国家哲学社会科学成果文库。</w:t>
      </w:r>
    </w:p>
    <w:p w:rsidR="00E506DA" w:rsidRPr="002C5FF2" w:rsidRDefault="00E506DA" w:rsidP="00E506DA">
      <w:pPr>
        <w:pStyle w:val="a8"/>
        <w:spacing w:line="360" w:lineRule="auto"/>
        <w:ind w:firstLineChars="212" w:firstLine="678"/>
        <w:jc w:val="both"/>
        <w:rPr>
          <w:rFonts w:ascii="方正仿宋_GBK" w:eastAsia="方正仿宋_GBK" w:hAnsi="仿宋"/>
          <w:color w:val="000000" w:themeColor="text1"/>
          <w:sz w:val="32"/>
          <w:szCs w:val="32"/>
        </w:rPr>
      </w:pPr>
      <w:r w:rsidRPr="002C5FF2">
        <w:rPr>
          <w:rFonts w:ascii="方正仿宋_GBK" w:eastAsia="方正仿宋_GBK" w:hAnsi="仿宋" w:hint="eastAsia"/>
          <w:color w:val="000000" w:themeColor="text1"/>
          <w:sz w:val="32"/>
          <w:szCs w:val="32"/>
        </w:rPr>
        <w:t>冯亚琳教授长期担任德语系高年级和研究生的课程。在教学中，她精心选择内容，精心设计教学，对自己讲授的知识都有深入的研究。她根据高年级和研究生的学习特点，在授课中非常注意调动学生主动学习的积极性，在传授知识</w:t>
      </w:r>
      <w:r w:rsidRPr="002C5FF2">
        <w:rPr>
          <w:rFonts w:ascii="方正仿宋_GBK" w:eastAsia="方正仿宋_GBK" w:hAnsi="仿宋" w:hint="eastAsia"/>
          <w:color w:val="000000" w:themeColor="text1"/>
          <w:sz w:val="32"/>
          <w:szCs w:val="32"/>
        </w:rPr>
        <w:lastRenderedPageBreak/>
        <w:t>的同时，着重培养他们自己分析问题和科学研究的能力，教学效果非常突出，深受学生的好评。冯亚琳教授对学生非常严格，但同时也注意关心学生，做他们的朋友，真正做到了为人师表，以一言一行影响学生。</w:t>
      </w:r>
    </w:p>
    <w:p w:rsidR="00E506DA" w:rsidRPr="002C5FF2" w:rsidRDefault="00E506DA" w:rsidP="00E506DA">
      <w:pPr>
        <w:spacing w:line="360" w:lineRule="auto"/>
        <w:ind w:firstLineChars="200" w:firstLine="640"/>
        <w:rPr>
          <w:rFonts w:ascii="方正仿宋_GBK" w:eastAsia="方正仿宋_GBK" w:hAnsi="仿宋"/>
          <w:color w:val="000000" w:themeColor="text1"/>
          <w:sz w:val="32"/>
          <w:szCs w:val="32"/>
        </w:rPr>
      </w:pPr>
      <w:r w:rsidRPr="002C5FF2">
        <w:rPr>
          <w:rFonts w:ascii="方正仿宋_GBK" w:eastAsia="方正仿宋_GBK" w:hAnsi="仿宋" w:hint="eastAsia"/>
          <w:color w:val="000000" w:themeColor="text1"/>
          <w:sz w:val="32"/>
          <w:szCs w:val="32"/>
        </w:rPr>
        <w:t>2002年开始，冯亚琳教授先后编写了7本教材，分别是《德语初级口语教程》（北京大学出版社2002年）、《德语天天学系列》（世界图书出版公司2002年）、德语一日</w:t>
      </w:r>
      <w:proofErr w:type="gramStart"/>
      <w:r w:rsidRPr="002C5FF2">
        <w:rPr>
          <w:rFonts w:ascii="方正仿宋_GBK" w:eastAsia="方正仿宋_GBK" w:hAnsi="仿宋" w:hint="eastAsia"/>
          <w:color w:val="000000" w:themeColor="text1"/>
          <w:sz w:val="32"/>
          <w:szCs w:val="32"/>
        </w:rPr>
        <w:t>一</w:t>
      </w:r>
      <w:proofErr w:type="gramEnd"/>
      <w:r w:rsidRPr="002C5FF2">
        <w:rPr>
          <w:rFonts w:ascii="方正仿宋_GBK" w:eastAsia="方正仿宋_GBK" w:hAnsi="仿宋" w:hint="eastAsia"/>
          <w:color w:val="000000" w:themeColor="text1"/>
          <w:sz w:val="32"/>
          <w:szCs w:val="32"/>
        </w:rPr>
        <w:t>短文</w:t>
      </w:r>
      <w:proofErr w:type="gramStart"/>
      <w:r w:rsidRPr="002C5FF2">
        <w:rPr>
          <w:rFonts w:ascii="方正仿宋_GBK" w:eastAsia="方正仿宋_GBK" w:hAnsi="仿宋" w:hint="eastAsia"/>
          <w:color w:val="000000" w:themeColor="text1"/>
          <w:sz w:val="32"/>
          <w:szCs w:val="32"/>
        </w:rPr>
        <w:t>》</w:t>
      </w:r>
      <w:proofErr w:type="gramEnd"/>
      <w:r w:rsidRPr="002C5FF2">
        <w:rPr>
          <w:rFonts w:ascii="方正仿宋_GBK" w:eastAsia="方正仿宋_GBK" w:hAnsi="仿宋" w:hint="eastAsia"/>
          <w:color w:val="000000" w:themeColor="text1"/>
          <w:sz w:val="32"/>
          <w:szCs w:val="32"/>
        </w:rPr>
        <w:t>（世界图书出版公司2002年）、《德语阅读教程》（第1册，上海外语教育出版社2007年）、《德语阅读教程》（第2册，上海外语教育出版社2008年）、《德语阅读教程》（第3册，上海外语教育出版社2008年）和《德语阅读教程》（第4册，上海外语教育出版社2009年）。其中《德语阅读教程》（1-4册）在包括复旦大学、南京大学、同济大学、中山大学在内的全国高校德语专业中得到广泛使用，连续重印11次。</w:t>
      </w:r>
    </w:p>
    <w:p w:rsidR="00E506DA" w:rsidRPr="002C5FF2" w:rsidRDefault="00E506DA" w:rsidP="00E506DA">
      <w:pPr>
        <w:pStyle w:val="a8"/>
        <w:spacing w:line="360" w:lineRule="auto"/>
        <w:ind w:firstLineChars="200" w:firstLine="640"/>
        <w:jc w:val="both"/>
        <w:rPr>
          <w:rFonts w:ascii="方正仿宋_GBK" w:eastAsia="方正仿宋_GBK" w:hAnsi="仿宋"/>
          <w:color w:val="000000" w:themeColor="text1"/>
          <w:sz w:val="32"/>
          <w:szCs w:val="32"/>
        </w:rPr>
      </w:pPr>
      <w:r w:rsidRPr="002C5FF2">
        <w:rPr>
          <w:rFonts w:ascii="方正仿宋_GBK" w:eastAsia="方正仿宋_GBK" w:hAnsi="仿宋" w:hint="eastAsia"/>
          <w:color w:val="000000" w:themeColor="text1"/>
          <w:sz w:val="32"/>
          <w:szCs w:val="32"/>
        </w:rPr>
        <w:t>冯亚琳教授97年开始担任四川外语学院德语系主任。她在做好科研和教学工作的同时，对德语系的建设倾注了大量的心血。在她的带领下，德语</w:t>
      </w:r>
      <w:proofErr w:type="gramStart"/>
      <w:r w:rsidRPr="002C5FF2">
        <w:rPr>
          <w:rFonts w:ascii="方正仿宋_GBK" w:eastAsia="方正仿宋_GBK" w:hAnsi="仿宋" w:hint="eastAsia"/>
          <w:color w:val="000000" w:themeColor="text1"/>
          <w:sz w:val="32"/>
          <w:szCs w:val="32"/>
        </w:rPr>
        <w:t>系各方</w:t>
      </w:r>
      <w:proofErr w:type="gramEnd"/>
      <w:r w:rsidRPr="002C5FF2">
        <w:rPr>
          <w:rFonts w:ascii="方正仿宋_GBK" w:eastAsia="方正仿宋_GBK" w:hAnsi="仿宋" w:hint="eastAsia"/>
          <w:color w:val="000000" w:themeColor="text1"/>
          <w:sz w:val="32"/>
          <w:szCs w:val="32"/>
        </w:rPr>
        <w:t>面的工作都有很大的发展。首先在她的努力下，德意志学术交流中心恢复了和德语系的长期合作关系，定期向德语系派遣专家，其次她为德语系资料室争取到国外机构的价值几千欧元的图书资料。她还根据社会发展的需要，经过长期的准备和反复的讨论，率</w:t>
      </w:r>
      <w:r w:rsidRPr="002C5FF2">
        <w:rPr>
          <w:rFonts w:ascii="方正仿宋_GBK" w:eastAsia="方正仿宋_GBK" w:hAnsi="仿宋" w:hint="eastAsia"/>
          <w:color w:val="000000" w:themeColor="text1"/>
          <w:sz w:val="32"/>
          <w:szCs w:val="32"/>
        </w:rPr>
        <w:lastRenderedPageBreak/>
        <w:t>先在德语系进行课程改革，经过改革，低年级和高年级的教学形成良性互动，学生的学习热情和自主性增强，学习能力有很大的提高。她在2001年组织了德语系40周年系庆，扩大了德语系在国内的知名度。</w:t>
      </w:r>
    </w:p>
    <w:p w:rsidR="00E506DA" w:rsidRPr="002C5FF2" w:rsidRDefault="00E506DA" w:rsidP="00E506DA">
      <w:pPr>
        <w:pStyle w:val="a8"/>
        <w:spacing w:line="360" w:lineRule="auto"/>
        <w:ind w:firstLineChars="200" w:firstLine="640"/>
        <w:jc w:val="both"/>
        <w:rPr>
          <w:rFonts w:ascii="方正仿宋_GBK" w:eastAsia="方正仿宋_GBK" w:hAnsi="仿宋"/>
          <w:color w:val="000000" w:themeColor="text1"/>
          <w:sz w:val="32"/>
          <w:szCs w:val="32"/>
        </w:rPr>
      </w:pPr>
      <w:r w:rsidRPr="002C5FF2">
        <w:rPr>
          <w:rFonts w:ascii="方正仿宋_GBK" w:eastAsia="方正仿宋_GBK" w:hAnsi="仿宋" w:hint="eastAsia"/>
          <w:color w:val="000000" w:themeColor="text1"/>
          <w:sz w:val="32"/>
          <w:szCs w:val="32"/>
        </w:rPr>
        <w:t>冯亚琳教授特别重视对青年教师的培养，除了定期听课和参加各教研组的活动之外，还多次邀请德国专家到德语系举办教师培训班，收到了很好的成效。在她的支持和帮助下，德语系的所有青年教师都完成了硕士研究生的学习，并且都到德国接受了教学法的培训，还有几名教师正在德国和国内知名大学攻读博士学位。</w:t>
      </w:r>
    </w:p>
    <w:p w:rsidR="00E506DA" w:rsidRPr="002C5FF2" w:rsidRDefault="00E506DA" w:rsidP="007F6EC8">
      <w:pPr>
        <w:pStyle w:val="a8"/>
        <w:ind w:firstLineChars="200" w:firstLine="640"/>
        <w:jc w:val="both"/>
        <w:rPr>
          <w:rFonts w:ascii="方正仿宋_GBK" w:eastAsia="方正仿宋_GBK" w:hAnsi="仿宋"/>
          <w:color w:val="000000" w:themeColor="text1"/>
          <w:sz w:val="32"/>
          <w:szCs w:val="32"/>
        </w:rPr>
      </w:pPr>
    </w:p>
    <w:p w:rsidR="00E506DA" w:rsidRPr="00E506DA" w:rsidRDefault="00E506DA" w:rsidP="00B37311">
      <w:pPr>
        <w:jc w:val="left"/>
        <w:rPr>
          <w:rFonts w:ascii="黑体" w:eastAsia="黑体" w:hAnsi="黑体" w:cs="黑体"/>
          <w:kern w:val="0"/>
          <w:sz w:val="32"/>
          <w:szCs w:val="32"/>
        </w:rPr>
      </w:pPr>
    </w:p>
    <w:p w:rsidR="00E506DA" w:rsidRDefault="00E506DA" w:rsidP="00B37311">
      <w:pPr>
        <w:jc w:val="left"/>
        <w:rPr>
          <w:rFonts w:ascii="黑体" w:eastAsia="黑体" w:hAnsi="黑体" w:cs="黑体"/>
          <w:kern w:val="0"/>
          <w:sz w:val="32"/>
          <w:szCs w:val="32"/>
        </w:rPr>
      </w:pPr>
    </w:p>
    <w:p w:rsidR="00E506DA" w:rsidRDefault="00E506DA" w:rsidP="00B37311">
      <w:pPr>
        <w:jc w:val="left"/>
        <w:rPr>
          <w:rFonts w:ascii="黑体" w:eastAsia="黑体" w:hAnsi="黑体" w:cs="黑体"/>
          <w:kern w:val="0"/>
          <w:sz w:val="32"/>
          <w:szCs w:val="32"/>
        </w:rPr>
      </w:pPr>
    </w:p>
    <w:p w:rsidR="0039459F" w:rsidRPr="0039459F" w:rsidRDefault="0039459F" w:rsidP="00B37311">
      <w:pPr>
        <w:spacing w:line="660" w:lineRule="exact"/>
        <w:ind w:right="640"/>
        <w:rPr>
          <w:rFonts w:ascii="方正仿宋_GBK" w:eastAsia="方正仿宋_GBK" w:hAnsi="微软雅黑"/>
          <w:color w:val="333333"/>
          <w:sz w:val="32"/>
          <w:szCs w:val="32"/>
        </w:rPr>
      </w:pPr>
    </w:p>
    <w:sectPr w:rsidR="0039459F" w:rsidRPr="0039459F" w:rsidSect="0089751A">
      <w:footerReference w:type="default" r:id="rId8"/>
      <w:pgSz w:w="11906" w:h="16838"/>
      <w:pgMar w:top="1440" w:right="1797" w:bottom="1440" w:left="1797"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4E9" w:rsidRDefault="000C44E9" w:rsidP="006F02E5">
      <w:r>
        <w:separator/>
      </w:r>
    </w:p>
  </w:endnote>
  <w:endnote w:type="continuationSeparator" w:id="0">
    <w:p w:rsidR="000C44E9" w:rsidRDefault="000C44E9" w:rsidP="006F02E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90468"/>
      <w:docPartObj>
        <w:docPartGallery w:val="AutoText"/>
      </w:docPartObj>
    </w:sdtPr>
    <w:sdtContent>
      <w:p w:rsidR="006E0D56" w:rsidRDefault="008F3ECA">
        <w:pPr>
          <w:pStyle w:val="a5"/>
          <w:jc w:val="center"/>
        </w:pPr>
        <w:r>
          <w:rPr>
            <w:rFonts w:ascii="Times New Roman" w:hAnsi="Times New Roman" w:cs="Times New Roman"/>
            <w:sz w:val="21"/>
          </w:rPr>
          <w:fldChar w:fldCharType="begin"/>
        </w:r>
        <w:r w:rsidR="00CC17E9">
          <w:rPr>
            <w:rFonts w:ascii="Times New Roman" w:hAnsi="Times New Roman" w:cs="Times New Roman"/>
            <w:sz w:val="21"/>
          </w:rPr>
          <w:instrText>PAGE   \* MERGEFORMAT</w:instrText>
        </w:r>
        <w:r>
          <w:rPr>
            <w:rFonts w:ascii="Times New Roman" w:hAnsi="Times New Roman" w:cs="Times New Roman"/>
            <w:sz w:val="21"/>
          </w:rPr>
          <w:fldChar w:fldCharType="separate"/>
        </w:r>
        <w:r w:rsidR="00BE332E" w:rsidRPr="00BE332E">
          <w:rPr>
            <w:rFonts w:ascii="Times New Roman" w:hAnsi="Times New Roman" w:cs="Times New Roman"/>
            <w:noProof/>
            <w:sz w:val="21"/>
            <w:lang w:val="zh-CN"/>
          </w:rPr>
          <w:t>1</w:t>
        </w:r>
        <w:r>
          <w:rPr>
            <w:rFonts w:ascii="Times New Roman" w:hAnsi="Times New Roman" w:cs="Times New Roman"/>
            <w:sz w:val="21"/>
          </w:rPr>
          <w:fldChar w:fldCharType="end"/>
        </w:r>
      </w:p>
    </w:sdtContent>
  </w:sdt>
  <w:p w:rsidR="006E0D56" w:rsidRDefault="000C44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4E9" w:rsidRDefault="000C44E9" w:rsidP="006F02E5">
      <w:r>
        <w:separator/>
      </w:r>
    </w:p>
  </w:footnote>
  <w:footnote w:type="continuationSeparator" w:id="0">
    <w:p w:rsidR="000C44E9" w:rsidRDefault="000C44E9" w:rsidP="006F02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6DB5"/>
    <w:rsid w:val="000762A6"/>
    <w:rsid w:val="000A6DB5"/>
    <w:rsid w:val="000C44E9"/>
    <w:rsid w:val="002C5FF2"/>
    <w:rsid w:val="0039459F"/>
    <w:rsid w:val="004540E0"/>
    <w:rsid w:val="006F02E5"/>
    <w:rsid w:val="007F6EC8"/>
    <w:rsid w:val="008614FE"/>
    <w:rsid w:val="008F3ECA"/>
    <w:rsid w:val="009F0681"/>
    <w:rsid w:val="00A42C69"/>
    <w:rsid w:val="00B37311"/>
    <w:rsid w:val="00B4726F"/>
    <w:rsid w:val="00B978E7"/>
    <w:rsid w:val="00BB6DF0"/>
    <w:rsid w:val="00BE332E"/>
    <w:rsid w:val="00C05C66"/>
    <w:rsid w:val="00C6603C"/>
    <w:rsid w:val="00CC17E9"/>
    <w:rsid w:val="00CC326C"/>
    <w:rsid w:val="00E50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9459F"/>
    <w:pPr>
      <w:ind w:leftChars="2500" w:left="100"/>
    </w:pPr>
  </w:style>
  <w:style w:type="character" w:customStyle="1" w:styleId="Char">
    <w:name w:val="日期 Char"/>
    <w:basedOn w:val="a0"/>
    <w:link w:val="a3"/>
    <w:uiPriority w:val="99"/>
    <w:semiHidden/>
    <w:rsid w:val="0039459F"/>
  </w:style>
  <w:style w:type="paragraph" w:styleId="a4">
    <w:name w:val="header"/>
    <w:basedOn w:val="a"/>
    <w:link w:val="Char0"/>
    <w:uiPriority w:val="99"/>
    <w:unhideWhenUsed/>
    <w:rsid w:val="006F02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02E5"/>
    <w:rPr>
      <w:sz w:val="18"/>
      <w:szCs w:val="18"/>
    </w:rPr>
  </w:style>
  <w:style w:type="paragraph" w:styleId="a5">
    <w:name w:val="footer"/>
    <w:basedOn w:val="a"/>
    <w:link w:val="Char1"/>
    <w:uiPriority w:val="99"/>
    <w:unhideWhenUsed/>
    <w:qFormat/>
    <w:rsid w:val="006F02E5"/>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6F02E5"/>
    <w:rPr>
      <w:sz w:val="18"/>
      <w:szCs w:val="18"/>
    </w:rPr>
  </w:style>
  <w:style w:type="character" w:styleId="a6">
    <w:name w:val="Hyperlink"/>
    <w:basedOn w:val="a0"/>
    <w:uiPriority w:val="99"/>
    <w:unhideWhenUsed/>
    <w:rsid w:val="00B37311"/>
    <w:rPr>
      <w:color w:val="0563C1" w:themeColor="hyperlink"/>
      <w:u w:val="single"/>
    </w:rPr>
  </w:style>
  <w:style w:type="table" w:styleId="a7">
    <w:name w:val="Table Grid"/>
    <w:basedOn w:val="a1"/>
    <w:uiPriority w:val="39"/>
    <w:qFormat/>
    <w:rsid w:val="00B3731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semiHidden/>
    <w:rsid w:val="00B37311"/>
    <w:pPr>
      <w:widowControl/>
      <w:spacing w:before="90" w:after="90"/>
      <w:jc w:val="left"/>
    </w:pPr>
    <w:rPr>
      <w:rFonts w:ascii="Arial" w:eastAsia="宋体" w:hAnsi="Arial" w:cs="Arial"/>
      <w:color w:val="000000"/>
      <w:kern w:val="0"/>
      <w:szCs w:val="21"/>
    </w:rPr>
  </w:style>
</w:styles>
</file>

<file path=word/webSettings.xml><?xml version="1.0" encoding="utf-8"?>
<w:webSettings xmlns:r="http://schemas.openxmlformats.org/officeDocument/2006/relationships" xmlns:w="http://schemas.openxmlformats.org/wordprocessingml/2006/main">
  <w:divs>
    <w:div w:id="125897246">
      <w:bodyDiv w:val="1"/>
      <w:marLeft w:val="0"/>
      <w:marRight w:val="0"/>
      <w:marTop w:val="0"/>
      <w:marBottom w:val="0"/>
      <w:divBdr>
        <w:top w:val="none" w:sz="0" w:space="0" w:color="auto"/>
        <w:left w:val="none" w:sz="0" w:space="0" w:color="auto"/>
        <w:bottom w:val="none" w:sz="0" w:space="0" w:color="auto"/>
        <w:right w:val="none" w:sz="0" w:space="0" w:color="auto"/>
      </w:divBdr>
    </w:div>
    <w:div w:id="13391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iaoyanke112@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wb@sisu.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陈汝平</dc:creator>
  <cp:keywords/>
  <dc:description/>
  <cp:lastModifiedBy>微软用户</cp:lastModifiedBy>
  <cp:revision>9</cp:revision>
  <dcterms:created xsi:type="dcterms:W3CDTF">2020-11-17T00:58:00Z</dcterms:created>
  <dcterms:modified xsi:type="dcterms:W3CDTF">2020-11-30T02:46:00Z</dcterms:modified>
</cp:coreProperties>
</file>