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56" w:rsidRDefault="00757EC3">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工会之家装修工程</w:t>
      </w:r>
    </w:p>
    <w:p w:rsidR="00073D56" w:rsidRDefault="00757EC3">
      <w:pPr>
        <w:spacing w:line="480" w:lineRule="auto"/>
        <w:jc w:val="center"/>
        <w:rPr>
          <w:rFonts w:ascii="Times New Roman" w:hAnsi="Times New Roman" w:cs="Times New Roman"/>
          <w:b/>
          <w:bCs/>
          <w:sz w:val="32"/>
          <w:szCs w:val="32"/>
        </w:rPr>
      </w:pPr>
      <w:r>
        <w:rPr>
          <w:rFonts w:ascii="Times New Roman" w:hAnsi="Times New Roman" w:cs="Times New Roman"/>
          <w:b/>
          <w:bCs/>
          <w:sz w:val="32"/>
          <w:szCs w:val="32"/>
        </w:rPr>
        <w:t>流标</w:t>
      </w:r>
      <w:r>
        <w:rPr>
          <w:rFonts w:ascii="Times New Roman" w:hAnsi="Times New Roman" w:cs="Times New Roman" w:hint="eastAsia"/>
          <w:b/>
          <w:bCs/>
          <w:sz w:val="32"/>
          <w:szCs w:val="32"/>
        </w:rPr>
        <w:t>说明</w:t>
      </w:r>
    </w:p>
    <w:p w:rsidR="00073D56" w:rsidRDefault="00757EC3">
      <w:pPr>
        <w:spacing w:line="480" w:lineRule="auto"/>
        <w:ind w:firstLineChars="200" w:firstLine="480"/>
        <w:rPr>
          <w:rFonts w:ascii="Times New Roman" w:hAnsi="Times New Roman" w:cs="Times New Roman"/>
          <w:sz w:val="24"/>
        </w:rPr>
      </w:pPr>
      <w:r>
        <w:rPr>
          <w:rFonts w:ascii="Times New Roman" w:hAnsi="Times New Roman" w:cs="Times New Roman"/>
          <w:sz w:val="24"/>
        </w:rPr>
        <w:t>工会之家装修工程</w:t>
      </w:r>
      <w:r>
        <w:rPr>
          <w:rFonts w:ascii="Times New Roman" w:hAnsi="Times New Roman" w:cs="Times New Roman" w:hint="eastAsia"/>
          <w:sz w:val="24"/>
        </w:rPr>
        <w:t>截止保证金缴纳时间</w:t>
      </w:r>
      <w:r>
        <w:rPr>
          <w:rFonts w:ascii="Times New Roman" w:hAnsi="Times New Roman" w:cs="Times New Roman" w:hint="eastAsia"/>
          <w:sz w:val="24"/>
        </w:rPr>
        <w:t>2019</w:t>
      </w:r>
      <w:r>
        <w:rPr>
          <w:rFonts w:ascii="Times New Roman" w:hAnsi="Times New Roman" w:cs="Times New Roman" w:hint="eastAsia"/>
          <w:sz w:val="24"/>
        </w:rPr>
        <w:t>年</w:t>
      </w:r>
      <w:r>
        <w:rPr>
          <w:rFonts w:ascii="Times New Roman" w:hAnsi="Times New Roman" w:cs="Times New Roman" w:hint="eastAsia"/>
          <w:sz w:val="24"/>
        </w:rPr>
        <w:t>3</w:t>
      </w:r>
      <w:r>
        <w:rPr>
          <w:rFonts w:ascii="Times New Roman" w:hAnsi="Times New Roman" w:cs="Times New Roman" w:hint="eastAsia"/>
          <w:sz w:val="24"/>
        </w:rPr>
        <w:t>月</w:t>
      </w:r>
      <w:r>
        <w:rPr>
          <w:rFonts w:ascii="Times New Roman" w:hAnsi="Times New Roman" w:cs="Times New Roman" w:hint="eastAsia"/>
          <w:sz w:val="24"/>
        </w:rPr>
        <w:t>13</w:t>
      </w:r>
      <w:r>
        <w:rPr>
          <w:rFonts w:ascii="Times New Roman" w:hAnsi="Times New Roman" w:cs="Times New Roman" w:hint="eastAsia"/>
          <w:sz w:val="24"/>
        </w:rPr>
        <w:t>日</w:t>
      </w:r>
      <w:r>
        <w:rPr>
          <w:rFonts w:ascii="Times New Roman" w:hAnsi="Times New Roman" w:cs="Times New Roman" w:hint="eastAsia"/>
          <w:sz w:val="24"/>
        </w:rPr>
        <w:t>12:00</w:t>
      </w:r>
      <w:r>
        <w:rPr>
          <w:rFonts w:ascii="Times New Roman" w:hAnsi="Times New Roman" w:cs="Times New Roman" w:hint="eastAsia"/>
          <w:sz w:val="24"/>
        </w:rPr>
        <w:t>前，共有</w:t>
      </w:r>
      <w:r>
        <w:rPr>
          <w:rFonts w:ascii="Times New Roman" w:hAnsi="Times New Roman" w:cs="Times New Roman" w:hint="eastAsia"/>
          <w:sz w:val="24"/>
        </w:rPr>
        <w:t>3</w:t>
      </w:r>
      <w:r w:rsidR="0071307F">
        <w:rPr>
          <w:rFonts w:ascii="Times New Roman" w:hAnsi="Times New Roman" w:cs="Times New Roman" w:hint="eastAsia"/>
          <w:sz w:val="24"/>
        </w:rPr>
        <w:t>家竞选人缴纳了竞选保证金；</w:t>
      </w:r>
      <w:r>
        <w:rPr>
          <w:rFonts w:ascii="Times New Roman" w:hAnsi="Times New Roman" w:cs="Times New Roman"/>
          <w:sz w:val="24"/>
        </w:rPr>
        <w:t>截止</w:t>
      </w:r>
      <w:r>
        <w:rPr>
          <w:rFonts w:ascii="Times New Roman" w:hAnsi="Times New Roman" w:cs="Times New Roman" w:hint="eastAsia"/>
          <w:sz w:val="24"/>
        </w:rPr>
        <w:t>开标时间</w:t>
      </w:r>
      <w:r>
        <w:rPr>
          <w:rFonts w:ascii="Times New Roman" w:hAnsi="Times New Roman" w:cs="Times New Roman" w:hint="eastAsia"/>
          <w:sz w:val="24"/>
        </w:rPr>
        <w:t>2019</w:t>
      </w:r>
      <w:r>
        <w:rPr>
          <w:rFonts w:ascii="Times New Roman" w:hAnsi="Times New Roman" w:cs="Times New Roman" w:hint="eastAsia"/>
          <w:sz w:val="24"/>
        </w:rPr>
        <w:t>年</w:t>
      </w:r>
      <w:r>
        <w:rPr>
          <w:rFonts w:ascii="Times New Roman" w:hAnsi="Times New Roman" w:cs="Times New Roman" w:hint="eastAsia"/>
          <w:sz w:val="24"/>
        </w:rPr>
        <w:t>3</w:t>
      </w:r>
      <w:r>
        <w:rPr>
          <w:rFonts w:ascii="Times New Roman" w:hAnsi="Times New Roman" w:cs="Times New Roman" w:hint="eastAsia"/>
          <w:sz w:val="24"/>
        </w:rPr>
        <w:t>月</w:t>
      </w:r>
      <w:r>
        <w:rPr>
          <w:rFonts w:ascii="Times New Roman" w:hAnsi="Times New Roman" w:cs="Times New Roman" w:hint="eastAsia"/>
          <w:sz w:val="24"/>
        </w:rPr>
        <w:t>14</w:t>
      </w:r>
      <w:r>
        <w:rPr>
          <w:rFonts w:ascii="Times New Roman" w:hAnsi="Times New Roman" w:cs="Times New Roman" w:hint="eastAsia"/>
          <w:sz w:val="24"/>
        </w:rPr>
        <w:t>日</w:t>
      </w:r>
      <w:r>
        <w:rPr>
          <w:rFonts w:ascii="Times New Roman" w:hAnsi="Times New Roman" w:cs="Times New Roman" w:hint="eastAsia"/>
          <w:sz w:val="24"/>
        </w:rPr>
        <w:t>9:30</w:t>
      </w:r>
      <w:r>
        <w:rPr>
          <w:rFonts w:ascii="Times New Roman" w:hAnsi="Times New Roman" w:cs="Times New Roman"/>
          <w:sz w:val="24"/>
        </w:rPr>
        <w:t>，</w:t>
      </w:r>
      <w:r>
        <w:rPr>
          <w:rFonts w:ascii="Times New Roman" w:hAnsi="Times New Roman" w:cs="Times New Roman" w:hint="eastAsia"/>
          <w:sz w:val="24"/>
        </w:rPr>
        <w:t>共有</w:t>
      </w:r>
      <w:r>
        <w:rPr>
          <w:rFonts w:ascii="Times New Roman" w:hAnsi="Times New Roman" w:cs="Times New Roman" w:hint="eastAsia"/>
          <w:sz w:val="24"/>
        </w:rPr>
        <w:t>3</w:t>
      </w:r>
      <w:r>
        <w:rPr>
          <w:rFonts w:ascii="Times New Roman" w:hAnsi="Times New Roman" w:cs="Times New Roman" w:hint="eastAsia"/>
          <w:sz w:val="24"/>
        </w:rPr>
        <w:t>家竞选人递交了竞选文件。</w:t>
      </w:r>
    </w:p>
    <w:p w:rsidR="0071307F" w:rsidRDefault="00757EC3">
      <w:pPr>
        <w:spacing w:line="480" w:lineRule="auto"/>
        <w:ind w:firstLineChars="200" w:firstLine="480"/>
        <w:rPr>
          <w:rFonts w:ascii="Times New Roman" w:hAnsi="Times New Roman" w:cs="Times New Roman" w:hint="eastAsia"/>
          <w:sz w:val="24"/>
        </w:rPr>
      </w:pPr>
      <w:r>
        <w:rPr>
          <w:rFonts w:ascii="Times New Roman" w:hAnsi="Times New Roman" w:cs="Times New Roman" w:hint="eastAsia"/>
          <w:sz w:val="24"/>
        </w:rPr>
        <w:t>经评标委员会评审，</w:t>
      </w:r>
      <w:r>
        <w:rPr>
          <w:rFonts w:ascii="Times New Roman" w:hAnsi="Times New Roman" w:cs="Times New Roman" w:hint="eastAsia"/>
          <w:sz w:val="24"/>
        </w:rPr>
        <w:t>3</w:t>
      </w:r>
      <w:r>
        <w:rPr>
          <w:rFonts w:ascii="Times New Roman" w:hAnsi="Times New Roman" w:cs="Times New Roman" w:hint="eastAsia"/>
          <w:sz w:val="24"/>
        </w:rPr>
        <w:t>家竞选人初步评审均不合格，不合格原因为：</w:t>
      </w:r>
    </w:p>
    <w:p w:rsidR="0071307F" w:rsidRDefault="00757EC3">
      <w:pPr>
        <w:spacing w:line="480" w:lineRule="auto"/>
        <w:ind w:firstLineChars="200" w:firstLine="480"/>
        <w:rPr>
          <w:rFonts w:ascii="Times New Roman" w:hAnsi="Times New Roman" w:cs="Times New Roman" w:hint="eastAsia"/>
          <w:sz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）重庆坤阳建设工程有限公司竞选文件中企业负责人汪时的安全生产考核合格</w:t>
      </w:r>
      <w:r>
        <w:rPr>
          <w:rFonts w:ascii="Times New Roman" w:hAnsi="Times New Roman" w:cs="Times New Roman" w:hint="eastAsia"/>
          <w:sz w:val="24"/>
        </w:rPr>
        <w:t>A</w:t>
      </w:r>
      <w:r>
        <w:rPr>
          <w:rFonts w:ascii="Times New Roman" w:hAnsi="Times New Roman" w:cs="Times New Roman" w:hint="eastAsia"/>
          <w:sz w:val="24"/>
        </w:rPr>
        <w:t>证不在有效期内，不满足比选文件第二章竞选人须知前附表</w:t>
      </w:r>
      <w:r>
        <w:rPr>
          <w:rFonts w:ascii="Times New Roman" w:hAnsi="Times New Roman" w:cs="Times New Roman" w:hint="eastAsia"/>
          <w:sz w:val="24"/>
        </w:rPr>
        <w:t>1.4.1</w:t>
      </w:r>
      <w:r>
        <w:rPr>
          <w:rFonts w:ascii="Times New Roman" w:hAnsi="Times New Roman" w:cs="Times New Roman" w:hint="eastAsia"/>
          <w:sz w:val="24"/>
        </w:rPr>
        <w:t>款要求；</w:t>
      </w:r>
    </w:p>
    <w:p w:rsidR="00073D56" w:rsidRDefault="00757EC3">
      <w:pPr>
        <w:spacing w:line="480" w:lineRule="auto"/>
        <w:ind w:firstLineChars="200" w:firstLine="480"/>
        <w:rPr>
          <w:rFonts w:ascii="Times New Roman" w:hAnsi="Times New Roman" w:cs="Times New Roman"/>
          <w:sz w:val="24"/>
        </w:rPr>
      </w:pPr>
      <w:r>
        <w:rPr>
          <w:rFonts w:ascii="Times New Roman" w:hAnsi="Times New Roman" w:cs="Times New Roman" w:hint="eastAsia"/>
          <w:sz w:val="24"/>
        </w:rPr>
        <w:t>（</w:t>
      </w:r>
      <w:r>
        <w:rPr>
          <w:rFonts w:ascii="Times New Roman" w:hAnsi="Times New Roman" w:cs="Times New Roman" w:hint="eastAsia"/>
          <w:sz w:val="24"/>
        </w:rPr>
        <w:t>2</w:t>
      </w:r>
      <w:r>
        <w:rPr>
          <w:rFonts w:ascii="Times New Roman" w:hAnsi="Times New Roman" w:cs="Times New Roman" w:hint="eastAsia"/>
          <w:sz w:val="24"/>
        </w:rPr>
        <w:t>）重庆市公平建筑安装工程有限公司、</w:t>
      </w:r>
      <w:proofErr w:type="gramStart"/>
      <w:r>
        <w:rPr>
          <w:rFonts w:ascii="Times New Roman" w:hAnsi="Times New Roman" w:cs="Times New Roman" w:hint="eastAsia"/>
          <w:sz w:val="24"/>
        </w:rPr>
        <w:t>重庆平元建筑工程</w:t>
      </w:r>
      <w:proofErr w:type="gramEnd"/>
      <w:r>
        <w:rPr>
          <w:rFonts w:ascii="Times New Roman" w:hAnsi="Times New Roman" w:cs="Times New Roman" w:hint="eastAsia"/>
          <w:sz w:val="24"/>
        </w:rPr>
        <w:t>有限公司、重庆坤阳建设工程有限公司竞选文件商务部分中的“材料（工程设备）暂估单价及调整表”均未按比选人发出的工程量清单中的材料（工程设备）</w:t>
      </w:r>
      <w:proofErr w:type="gramStart"/>
      <w:r>
        <w:rPr>
          <w:rFonts w:ascii="Times New Roman" w:hAnsi="Times New Roman" w:cs="Times New Roman" w:hint="eastAsia"/>
          <w:sz w:val="24"/>
        </w:rPr>
        <w:t>暂估单价</w:t>
      </w:r>
      <w:proofErr w:type="gramEnd"/>
      <w:r>
        <w:rPr>
          <w:rFonts w:ascii="Times New Roman" w:hAnsi="Times New Roman" w:cs="Times New Roman" w:hint="eastAsia"/>
          <w:sz w:val="24"/>
        </w:rPr>
        <w:t>填报，不满足比选文件第二章竞选人须知前附表第</w:t>
      </w:r>
      <w:r>
        <w:rPr>
          <w:rFonts w:ascii="Times New Roman" w:hAnsi="Times New Roman" w:cs="Times New Roman" w:hint="eastAsia"/>
          <w:sz w:val="24"/>
        </w:rPr>
        <w:t>3.2</w:t>
      </w:r>
      <w:r>
        <w:rPr>
          <w:rFonts w:ascii="Times New Roman" w:hAnsi="Times New Roman" w:cs="Times New Roman" w:hint="eastAsia"/>
          <w:sz w:val="24"/>
        </w:rPr>
        <w:t>款竞选报价中第</w:t>
      </w:r>
      <w:r>
        <w:rPr>
          <w:rFonts w:ascii="Times New Roman" w:hAnsi="Times New Roman" w:cs="Times New Roman" w:hint="eastAsia"/>
          <w:sz w:val="24"/>
        </w:rPr>
        <w:t>7.4</w:t>
      </w:r>
      <w:r>
        <w:rPr>
          <w:rFonts w:ascii="Times New Roman" w:hAnsi="Times New Roman" w:cs="Times New Roman" w:hint="eastAsia"/>
          <w:sz w:val="24"/>
        </w:rPr>
        <w:t>条要求。</w:t>
      </w:r>
    </w:p>
    <w:p w:rsidR="00073D56" w:rsidRDefault="00757EC3" w:rsidP="0071307F">
      <w:pPr>
        <w:spacing w:line="480" w:lineRule="auto"/>
        <w:ind w:firstLineChars="300" w:firstLine="720"/>
        <w:rPr>
          <w:rFonts w:ascii="Times New Roman" w:hAnsi="Times New Roman" w:cs="Times New Roman"/>
          <w:sz w:val="24"/>
        </w:rPr>
      </w:pPr>
      <w:bookmarkStart w:id="0" w:name="_GoBack"/>
      <w:bookmarkEnd w:id="0"/>
      <w:r>
        <w:rPr>
          <w:rFonts w:ascii="Times New Roman" w:hAnsi="Times New Roman" w:cs="Times New Roman" w:hint="eastAsia"/>
          <w:sz w:val="24"/>
        </w:rPr>
        <w:t>因</w:t>
      </w:r>
      <w:r>
        <w:rPr>
          <w:rFonts w:ascii="Times New Roman" w:hAnsi="Times New Roman" w:cs="Times New Roman" w:hint="eastAsia"/>
          <w:sz w:val="24"/>
        </w:rPr>
        <w:t>3</w:t>
      </w:r>
      <w:r>
        <w:rPr>
          <w:rFonts w:ascii="Times New Roman" w:hAnsi="Times New Roman" w:cs="Times New Roman" w:hint="eastAsia"/>
          <w:sz w:val="24"/>
        </w:rPr>
        <w:t>家竞选人初步评审均不合格</w:t>
      </w:r>
      <w:r>
        <w:rPr>
          <w:rFonts w:ascii="Times New Roman" w:hAnsi="Times New Roman" w:cs="Times New Roman" w:hint="eastAsia"/>
          <w:sz w:val="24"/>
        </w:rPr>
        <w:t>，故本次比选流标。</w:t>
      </w:r>
    </w:p>
    <w:p w:rsidR="00073D56" w:rsidRDefault="00073D56">
      <w:pPr>
        <w:spacing w:line="480" w:lineRule="auto"/>
        <w:ind w:firstLineChars="200" w:firstLine="480"/>
        <w:rPr>
          <w:rFonts w:ascii="Times New Roman" w:hAnsi="Times New Roman" w:cs="Times New Roman"/>
          <w:sz w:val="24"/>
        </w:rPr>
      </w:pPr>
    </w:p>
    <w:p w:rsidR="00073D56" w:rsidRDefault="00073D56">
      <w:pPr>
        <w:spacing w:line="480" w:lineRule="auto"/>
        <w:ind w:firstLineChars="200" w:firstLine="480"/>
        <w:rPr>
          <w:rFonts w:ascii="Times New Roman" w:hAnsi="Times New Roman" w:cs="Times New Roman"/>
          <w:sz w:val="24"/>
        </w:rPr>
      </w:pPr>
    </w:p>
    <w:p w:rsidR="00073D56" w:rsidRDefault="00757EC3">
      <w:pPr>
        <w:wordWrap w:val="0"/>
        <w:spacing w:line="480" w:lineRule="auto"/>
        <w:ind w:firstLineChars="200" w:firstLine="480"/>
        <w:jc w:val="right"/>
        <w:rPr>
          <w:rFonts w:ascii="Times New Roman" w:hAnsi="Times New Roman" w:cs="Times New Roman"/>
          <w:sz w:val="24"/>
        </w:rPr>
      </w:pPr>
      <w:r>
        <w:rPr>
          <w:rFonts w:ascii="Times New Roman" w:hAnsi="Times New Roman" w:cs="Times New Roman" w:hint="eastAsia"/>
          <w:sz w:val="24"/>
        </w:rPr>
        <w:t>2019</w:t>
      </w:r>
      <w:r>
        <w:rPr>
          <w:rFonts w:ascii="Times New Roman" w:hAnsi="Times New Roman" w:cs="Times New Roman" w:hint="eastAsia"/>
          <w:sz w:val="24"/>
        </w:rPr>
        <w:t>年</w:t>
      </w:r>
      <w:r>
        <w:rPr>
          <w:rFonts w:ascii="Times New Roman" w:hAnsi="Times New Roman" w:cs="Times New Roman" w:hint="eastAsia"/>
          <w:sz w:val="24"/>
        </w:rPr>
        <w:t>3</w:t>
      </w:r>
      <w:r>
        <w:rPr>
          <w:rFonts w:ascii="Times New Roman" w:hAnsi="Times New Roman" w:cs="Times New Roman" w:hint="eastAsia"/>
          <w:sz w:val="24"/>
        </w:rPr>
        <w:t>月</w:t>
      </w:r>
      <w:r>
        <w:rPr>
          <w:rFonts w:ascii="Times New Roman" w:hAnsi="Times New Roman" w:cs="Times New Roman" w:hint="eastAsia"/>
          <w:sz w:val="24"/>
        </w:rPr>
        <w:t>14</w:t>
      </w:r>
      <w:r>
        <w:rPr>
          <w:rFonts w:ascii="Times New Roman" w:hAnsi="Times New Roman" w:cs="Times New Roman" w:hint="eastAsia"/>
          <w:sz w:val="24"/>
        </w:rPr>
        <w:t>日</w:t>
      </w:r>
    </w:p>
    <w:sectPr w:rsidR="00073D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EC3" w:rsidRDefault="00757EC3" w:rsidP="0071307F">
      <w:r>
        <w:separator/>
      </w:r>
    </w:p>
  </w:endnote>
  <w:endnote w:type="continuationSeparator" w:id="0">
    <w:p w:rsidR="00757EC3" w:rsidRDefault="00757EC3" w:rsidP="00713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EC3" w:rsidRDefault="00757EC3" w:rsidP="0071307F">
      <w:r>
        <w:separator/>
      </w:r>
    </w:p>
  </w:footnote>
  <w:footnote w:type="continuationSeparator" w:id="0">
    <w:p w:rsidR="00757EC3" w:rsidRDefault="00757EC3" w:rsidP="00713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D56"/>
    <w:rsid w:val="00073D56"/>
    <w:rsid w:val="0071307F"/>
    <w:rsid w:val="00757EC3"/>
    <w:rsid w:val="00B83A92"/>
    <w:rsid w:val="01121FC9"/>
    <w:rsid w:val="02B26044"/>
    <w:rsid w:val="02F1107D"/>
    <w:rsid w:val="086339CD"/>
    <w:rsid w:val="0D0E7164"/>
    <w:rsid w:val="0DD0288E"/>
    <w:rsid w:val="10CC3DEA"/>
    <w:rsid w:val="14504D98"/>
    <w:rsid w:val="148308BE"/>
    <w:rsid w:val="158318D1"/>
    <w:rsid w:val="1B6C5E3B"/>
    <w:rsid w:val="1C3F6137"/>
    <w:rsid w:val="1D5A0F5E"/>
    <w:rsid w:val="1E2B41E8"/>
    <w:rsid w:val="2269707E"/>
    <w:rsid w:val="243C10D6"/>
    <w:rsid w:val="26D1759D"/>
    <w:rsid w:val="285D7A07"/>
    <w:rsid w:val="292F3C4C"/>
    <w:rsid w:val="2B9D1B15"/>
    <w:rsid w:val="34192411"/>
    <w:rsid w:val="35900070"/>
    <w:rsid w:val="38C45690"/>
    <w:rsid w:val="3A70176F"/>
    <w:rsid w:val="3C445F9D"/>
    <w:rsid w:val="3EF920EF"/>
    <w:rsid w:val="42F64C20"/>
    <w:rsid w:val="45AB121A"/>
    <w:rsid w:val="4AA92942"/>
    <w:rsid w:val="4AB778E4"/>
    <w:rsid w:val="50AD33B2"/>
    <w:rsid w:val="50D3039B"/>
    <w:rsid w:val="50DA36DE"/>
    <w:rsid w:val="52D53585"/>
    <w:rsid w:val="540964CC"/>
    <w:rsid w:val="55561AD1"/>
    <w:rsid w:val="58EE1A49"/>
    <w:rsid w:val="59B91143"/>
    <w:rsid w:val="5C1E6C32"/>
    <w:rsid w:val="5F8A6874"/>
    <w:rsid w:val="5FD86692"/>
    <w:rsid w:val="60280F58"/>
    <w:rsid w:val="61C75C9B"/>
    <w:rsid w:val="651F6157"/>
    <w:rsid w:val="66834873"/>
    <w:rsid w:val="6C2B0833"/>
    <w:rsid w:val="6CD26512"/>
    <w:rsid w:val="6F382125"/>
    <w:rsid w:val="71E87267"/>
    <w:rsid w:val="7A6C5606"/>
    <w:rsid w:val="7B8901FA"/>
    <w:rsid w:val="7F822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307F"/>
    <w:rPr>
      <w:rFonts w:asciiTheme="minorHAnsi" w:eastAsiaTheme="minorEastAsia" w:hAnsiTheme="minorHAnsi" w:cstheme="minorBidi"/>
      <w:kern w:val="2"/>
      <w:sz w:val="18"/>
      <w:szCs w:val="18"/>
    </w:rPr>
  </w:style>
  <w:style w:type="paragraph" w:styleId="a4">
    <w:name w:val="footer"/>
    <w:basedOn w:val="a"/>
    <w:link w:val="Char0"/>
    <w:rsid w:val="0071307F"/>
    <w:pPr>
      <w:tabs>
        <w:tab w:val="center" w:pos="4153"/>
        <w:tab w:val="right" w:pos="8306"/>
      </w:tabs>
      <w:snapToGrid w:val="0"/>
      <w:jc w:val="left"/>
    </w:pPr>
    <w:rPr>
      <w:sz w:val="18"/>
      <w:szCs w:val="18"/>
    </w:rPr>
  </w:style>
  <w:style w:type="character" w:customStyle="1" w:styleId="Char0">
    <w:name w:val="页脚 Char"/>
    <w:basedOn w:val="a0"/>
    <w:link w:val="a4"/>
    <w:rsid w:val="0071307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130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307F"/>
    <w:rPr>
      <w:rFonts w:asciiTheme="minorHAnsi" w:eastAsiaTheme="minorEastAsia" w:hAnsiTheme="minorHAnsi" w:cstheme="minorBidi"/>
      <w:kern w:val="2"/>
      <w:sz w:val="18"/>
      <w:szCs w:val="18"/>
    </w:rPr>
  </w:style>
  <w:style w:type="paragraph" w:styleId="a4">
    <w:name w:val="footer"/>
    <w:basedOn w:val="a"/>
    <w:link w:val="Char0"/>
    <w:rsid w:val="0071307F"/>
    <w:pPr>
      <w:tabs>
        <w:tab w:val="center" w:pos="4153"/>
        <w:tab w:val="right" w:pos="8306"/>
      </w:tabs>
      <w:snapToGrid w:val="0"/>
      <w:jc w:val="left"/>
    </w:pPr>
    <w:rPr>
      <w:sz w:val="18"/>
      <w:szCs w:val="18"/>
    </w:rPr>
  </w:style>
  <w:style w:type="character" w:customStyle="1" w:styleId="Char0">
    <w:name w:val="页脚 Char"/>
    <w:basedOn w:val="a0"/>
    <w:link w:val="a4"/>
    <w:rsid w:val="0071307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325</Characters>
  <Application>Microsoft Office Word</Application>
  <DocSecurity>0</DocSecurity>
  <Lines>2</Lines>
  <Paragraphs>1</Paragraphs>
  <ScaleCrop>false</ScaleCrop>
  <Company>china</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2014-10-29T12:08:00Z</dcterms:created>
  <dcterms:modified xsi:type="dcterms:W3CDTF">2019-03-14T06:23:00Z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