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1400"/>
        <w:gridCol w:w="1200"/>
        <w:gridCol w:w="1999"/>
        <w:gridCol w:w="1121"/>
        <w:gridCol w:w="1480"/>
        <w:gridCol w:w="1200"/>
      </w:tblGrid>
      <w:tr w:rsidR="0087703D" w:rsidTr="0087703D">
        <w:trPr>
          <w:trHeight w:val="570"/>
        </w:trPr>
        <w:tc>
          <w:tcPr>
            <w:tcW w:w="8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32"/>
                <w:szCs w:val="32"/>
              </w:rPr>
              <w:t>第六届全国高校大学生外语能力大赛我校获奖名单</w:t>
            </w:r>
          </w:p>
        </w:tc>
      </w:tr>
      <w:tr w:rsidR="0087703D" w:rsidTr="0087703D">
        <w:trPr>
          <w:trHeight w:val="400"/>
        </w:trPr>
        <w:tc>
          <w:tcPr>
            <w:tcW w:w="8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jc w:val="center"/>
              <w:rPr>
                <w:rFonts w:ascii="微软雅黑" w:eastAsia="微软雅黑" w:hAnsi="微软雅黑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日语赛道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所在院校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李湘莲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黄芳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潘家愉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154.3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廖俊杰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150.5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贾隆煜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135.7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00"/>
        </w:trPr>
        <w:tc>
          <w:tcPr>
            <w:tcW w:w="8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jc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英语赛道</w:t>
            </w:r>
          </w:p>
        </w:tc>
      </w:tr>
      <w:tr w:rsidR="0087703D" w:rsidTr="0087703D">
        <w:trPr>
          <w:trHeight w:val="4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所在院校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谢杜苇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656.3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648.1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陈宏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647.6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曾贵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黄霞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635.6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冯乐乐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633.3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张梦瑶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623.7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陈思缘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622.2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文小丫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619.1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丁璐瑶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609.9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车子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603.6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602.6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郑智鸿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吕雪慧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张莉婧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郭妍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沈龙湘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590.6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杨茹琳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586.9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聂小丹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584.7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聂小丹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孟羽宸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576.5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姜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堉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570.7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570.1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罗晶晶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568.2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张妍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567.9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张源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567.5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聂小丹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谭隽婕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565.3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方云凤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555.1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陈启美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553.1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王心雨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550.8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裴家豆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549.7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宋亿婷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549.7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张馨月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546.9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雷家贝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544.6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黄鑫凌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544.5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吴嘉琪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543.1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董嘉雯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541.7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方丽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539.9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刘皓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539.5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李萍英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537.8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湛雅琦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536.5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张国玺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周晓娜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535.9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易玲宇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赵梓旭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陶云欣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534.5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周淑华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534.2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邓林巧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531.2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陈璐瑶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529.1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蒋洁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527.7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唐思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526.9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525.5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颜书勤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522.2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李柯霈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521.9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吴越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520.8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颜琳娜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519.3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周治宇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517.8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王翌多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林子博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514.4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刁阳碧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叶乐妍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513.8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李珮琳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511.1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林成龙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509.3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吴洪钰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508.2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李攀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508.1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邓鑫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505.1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先鹏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罗汐妮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504.4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田琦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502.6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田瑞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497.7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王艺环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495.4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王英姿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494.4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王岩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汤璐羽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康丽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490.3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魏雨萌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489.5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石巧品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熊婧瑶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489.5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杨霞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488.6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裴鑫圆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洳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西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487.6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张瑜烜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487.1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张泽群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486.5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王瑜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486.4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王一淳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肖国佐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484.8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周桐羽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480.7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范碧瑞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479.2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王翌多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印彤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476.1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黄旭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475.1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柴宇航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474.4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赫鹏波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罗涵琪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473.3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任梦菲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472.3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罗楠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470.9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郑馨怡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466.4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何姝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466.3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黄思让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466.1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匡文杰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460.4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孙贵平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459.4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周之恒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459.3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陈莉均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刘嘉豪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440.2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87703D" w:rsidTr="0087703D">
        <w:trPr>
          <w:trHeight w:val="45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邓宇涵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425.2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03D" w:rsidRDefault="0087703D">
            <w:pPr>
              <w:widowControl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1556EA" w:rsidRDefault="001556EA">
      <w:bookmarkStart w:id="0" w:name="_GoBack"/>
      <w:bookmarkEnd w:id="0"/>
    </w:p>
    <w:sectPr w:rsidR="0015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3D"/>
    <w:rsid w:val="001556EA"/>
    <w:rsid w:val="0087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A1628-BEBC-46B5-B75E-ED5E5CAE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3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2402</Characters>
  <Application>Microsoft Office Word</Application>
  <DocSecurity>0</DocSecurity>
  <Lines>20</Lines>
  <Paragraphs>5</Paragraphs>
  <ScaleCrop>false</ScaleCrop>
  <Company>xt256.com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1</cp:revision>
  <dcterms:created xsi:type="dcterms:W3CDTF">2023-11-28T09:38:00Z</dcterms:created>
  <dcterms:modified xsi:type="dcterms:W3CDTF">2023-11-28T09:39:00Z</dcterms:modified>
</cp:coreProperties>
</file>